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B9E375" w14:textId="333BF582" w:rsidR="00267DBA" w:rsidRPr="0088229A" w:rsidRDefault="00267DBA" w:rsidP="00383152">
      <w:pPr>
        <w:tabs>
          <w:tab w:val="center" w:pos="237"/>
        </w:tabs>
        <w:rPr>
          <w:rFonts w:ascii="Arial" w:eastAsia="ＭＳ 明朝" w:hAnsi="Arial" w:cs="Arial"/>
          <w:b/>
          <w:bCs/>
          <w:i/>
          <w:sz w:val="32"/>
          <w:lang w:eastAsia="zh-CN"/>
        </w:rPr>
      </w:pPr>
      <w:r w:rsidRPr="0088229A">
        <w:rPr>
          <w:rFonts w:ascii="Arial" w:eastAsia="ＭＳ 明朝" w:hAnsi="Arial"/>
          <w:b/>
          <w:bCs/>
          <w:sz w:val="24"/>
          <w:lang w:eastAsia="ja-JP"/>
        </w:rPr>
        <w:t>3GPP T</w:t>
      </w:r>
      <w:bookmarkStart w:id="0" w:name="_Ref452454252"/>
      <w:bookmarkEnd w:id="0"/>
      <w:r w:rsidRPr="0088229A">
        <w:rPr>
          <w:rFonts w:ascii="Arial" w:eastAsia="ＭＳ 明朝" w:hAnsi="Arial"/>
          <w:b/>
          <w:bCs/>
          <w:sz w:val="24"/>
          <w:lang w:eastAsia="ja-JP"/>
        </w:rPr>
        <w:t xml:space="preserve">SG-RAN </w:t>
      </w:r>
      <w:r w:rsidRPr="0088229A">
        <w:rPr>
          <w:rFonts w:ascii="Arial" w:eastAsia="ＭＳ 明朝" w:hAnsi="Arial"/>
          <w:b/>
          <w:sz w:val="24"/>
          <w:lang w:eastAsia="ja-JP"/>
        </w:rPr>
        <w:t xml:space="preserve">WG4 </w:t>
      </w:r>
      <w:r w:rsidRPr="0088229A">
        <w:rPr>
          <w:rFonts w:ascii="Arial" w:eastAsia="ＭＳ 明朝" w:hAnsi="Arial"/>
          <w:b/>
          <w:bCs/>
          <w:sz w:val="24"/>
          <w:lang w:eastAsia="ja-JP"/>
        </w:rPr>
        <w:t>Meeting #</w:t>
      </w:r>
      <w:r w:rsidRPr="0088229A">
        <w:rPr>
          <w:rFonts w:ascii="Arial" w:eastAsia="ＭＳ 明朝" w:hAnsi="Arial"/>
          <w:b/>
          <w:sz w:val="24"/>
          <w:lang w:eastAsia="ja-JP"/>
        </w:rPr>
        <w:t>8</w:t>
      </w:r>
      <w:r w:rsidRPr="0088229A">
        <w:rPr>
          <w:rFonts w:ascii="Arial" w:eastAsia="ＭＳ 明朝" w:hAnsi="Arial" w:hint="eastAsia"/>
          <w:b/>
          <w:sz w:val="24"/>
          <w:lang w:eastAsia="ja-JP"/>
        </w:rPr>
        <w:t>6</w:t>
      </w:r>
      <w:r>
        <w:rPr>
          <w:rFonts w:ascii="Arial" w:eastAsia="ＭＳ 明朝" w:hAnsi="Arial" w:hint="eastAsia"/>
          <w:b/>
          <w:sz w:val="24"/>
          <w:lang w:eastAsia="ja-JP"/>
        </w:rPr>
        <w:t>bis</w:t>
      </w:r>
      <w:r w:rsidRPr="0088229A">
        <w:rPr>
          <w:rFonts w:ascii="Arial" w:eastAsia="ＭＳ 明朝" w:hAnsi="Arial" w:cs="Arial"/>
          <w:b/>
          <w:bCs/>
          <w:sz w:val="24"/>
          <w:lang w:eastAsia="ja-JP"/>
        </w:rPr>
        <w:tab/>
      </w:r>
      <w:r w:rsidR="00383152">
        <w:rPr>
          <w:rFonts w:ascii="Arial" w:eastAsia="ＭＳ 明朝" w:hAnsi="Arial" w:cs="Arial" w:hint="eastAsia"/>
          <w:b/>
          <w:bCs/>
          <w:sz w:val="24"/>
          <w:lang w:eastAsia="ja-JP"/>
        </w:rPr>
        <w:t xml:space="preserve">                                                             </w:t>
      </w:r>
      <w:r w:rsidR="00DD0ACB" w:rsidRPr="00DD0ACB">
        <w:rPr>
          <w:rFonts w:ascii="Arial" w:eastAsia="ＭＳ 明朝" w:hAnsi="Arial" w:cs="Arial"/>
          <w:b/>
          <w:bCs/>
          <w:sz w:val="24"/>
          <w:lang w:eastAsia="ja-JP"/>
        </w:rPr>
        <w:t>R4-1805379</w:t>
      </w:r>
      <w:bookmarkStart w:id="1" w:name="_GoBack"/>
      <w:bookmarkEnd w:id="1"/>
    </w:p>
    <w:p w14:paraId="3857DB11" w14:textId="77777777" w:rsidR="00267DBA" w:rsidRPr="00F644CF" w:rsidRDefault="00267DBA" w:rsidP="00267DBA">
      <w:pPr>
        <w:pStyle w:val="a3"/>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Melbourne</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AU</w:t>
      </w:r>
      <w:r w:rsidRPr="00F644CF">
        <w:rPr>
          <w:rFonts w:ascii="Arial" w:eastAsia="SimSun" w:hAnsi="Arial"/>
          <w:b/>
          <w:sz w:val="24"/>
          <w:szCs w:val="24"/>
          <w:lang w:eastAsia="zh-CN"/>
        </w:rPr>
        <w:t xml:space="preserve">, </w:t>
      </w:r>
      <w:r>
        <w:rPr>
          <w:rFonts w:ascii="Arial" w:eastAsia="SimSun" w:hAnsi="Arial"/>
          <w:b/>
          <w:sz w:val="24"/>
          <w:szCs w:val="24"/>
          <w:lang w:eastAsia="zh-CN"/>
        </w:rPr>
        <w:t>16</w:t>
      </w:r>
      <w:r w:rsidRPr="00BA18E1">
        <w:rPr>
          <w:rFonts w:ascii="Arial" w:eastAsia="SimSun" w:hAnsi="Arial"/>
          <w:b/>
          <w:sz w:val="24"/>
          <w:szCs w:val="24"/>
          <w:vertAlign w:val="superscript"/>
          <w:lang w:eastAsia="zh-CN"/>
        </w:rPr>
        <w:t>th</w:t>
      </w:r>
      <w:r w:rsidRPr="00F644CF">
        <w:rPr>
          <w:rFonts w:ascii="Arial" w:eastAsia="SimSun" w:hAnsi="Arial"/>
          <w:b/>
          <w:sz w:val="24"/>
          <w:szCs w:val="24"/>
          <w:lang w:eastAsia="zh-CN"/>
        </w:rPr>
        <w:t xml:space="preserve"> </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20</w:t>
      </w:r>
      <w:r>
        <w:rPr>
          <w:rFonts w:ascii="Arial" w:eastAsia="SimSun" w:hAnsi="Arial"/>
          <w:b/>
          <w:sz w:val="24"/>
          <w:szCs w:val="24"/>
          <w:vertAlign w:val="superscript"/>
          <w:lang w:eastAsia="zh-CN"/>
        </w:rPr>
        <w:t>th</w:t>
      </w:r>
      <w:r>
        <w:rPr>
          <w:rFonts w:ascii="Arial" w:eastAsia="SimSun" w:hAnsi="Arial"/>
          <w:b/>
          <w:sz w:val="24"/>
          <w:szCs w:val="24"/>
          <w:lang w:eastAsia="zh-CN"/>
        </w:rPr>
        <w:t xml:space="preserve"> April</w:t>
      </w:r>
      <w:r w:rsidRPr="00F644CF">
        <w:rPr>
          <w:rFonts w:ascii="Arial" w:eastAsia="SimSun" w:hAnsi="Arial"/>
          <w:b/>
          <w:sz w:val="24"/>
          <w:szCs w:val="24"/>
          <w:lang w:eastAsia="zh-CN"/>
        </w:rPr>
        <w:t>, 201</w:t>
      </w:r>
      <w:r>
        <w:rPr>
          <w:rFonts w:ascii="Arial" w:eastAsia="SimSun" w:hAnsi="Arial"/>
          <w:b/>
          <w:sz w:val="24"/>
          <w:szCs w:val="24"/>
          <w:lang w:eastAsia="zh-CN"/>
        </w:rPr>
        <w:t>8</w:t>
      </w:r>
    </w:p>
    <w:p w14:paraId="0F18D67B" w14:textId="77777777" w:rsidR="0042037B" w:rsidRPr="00267DBA" w:rsidRDefault="0042037B" w:rsidP="0042037B">
      <w:pPr>
        <w:tabs>
          <w:tab w:val="left" w:pos="1985"/>
        </w:tabs>
        <w:spacing w:after="120"/>
        <w:ind w:left="1985" w:hanging="1985"/>
        <w:rPr>
          <w:rFonts w:ascii="Arial" w:eastAsia="ＭＳ 明朝" w:hAnsi="Arial" w:cs="Arial"/>
          <w:b/>
          <w:bCs/>
          <w:sz w:val="24"/>
          <w:lang w:eastAsia="ja-JP"/>
        </w:rPr>
      </w:pPr>
    </w:p>
    <w:p w14:paraId="46E8D5D2" w14:textId="77777777" w:rsidR="0042037B" w:rsidRPr="0088229A" w:rsidRDefault="0042037B" w:rsidP="0042037B">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Source:</w:t>
      </w:r>
      <w:r w:rsidRPr="0088229A">
        <w:rPr>
          <w:rFonts w:ascii="Arial" w:eastAsia="ＭＳ 明朝" w:hAnsi="Arial" w:cs="Arial"/>
          <w:b/>
          <w:bCs/>
          <w:sz w:val="24"/>
        </w:rPr>
        <w:tab/>
      </w:r>
      <w:r w:rsidRPr="0088229A">
        <w:rPr>
          <w:rFonts w:ascii="Arial" w:eastAsia="ＭＳ 明朝" w:hAnsi="Arial" w:cs="Arial" w:hint="eastAsia"/>
          <w:b/>
          <w:bCs/>
          <w:sz w:val="24"/>
          <w:lang w:eastAsia="ja-JP"/>
        </w:rPr>
        <w:t>NTT DOCOMO, INC.</w:t>
      </w:r>
    </w:p>
    <w:p w14:paraId="6D5FA869" w14:textId="601F8758" w:rsidR="0042037B" w:rsidRPr="0088229A" w:rsidRDefault="0042037B" w:rsidP="0042037B">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Title:</w:t>
      </w:r>
      <w:r w:rsidRPr="0088229A">
        <w:rPr>
          <w:rFonts w:ascii="Arial" w:eastAsia="ＭＳ 明朝" w:hAnsi="Arial" w:cs="Arial"/>
          <w:b/>
          <w:bCs/>
          <w:sz w:val="24"/>
        </w:rPr>
        <w:tab/>
      </w:r>
      <w:r w:rsidR="00267DBA" w:rsidRPr="00267DBA">
        <w:rPr>
          <w:rFonts w:ascii="Arial" w:eastAsia="ＭＳ 明朝" w:hAnsi="Arial" w:cs="Arial"/>
          <w:b/>
          <w:bCs/>
          <w:sz w:val="24"/>
          <w:lang w:eastAsia="ja-JP"/>
        </w:rPr>
        <w:t xml:space="preserve">Indoor anechoic chamber test method procedure and MU for </w:t>
      </w:r>
      <w:r w:rsidR="00C92660">
        <w:rPr>
          <w:rFonts w:ascii="Arial" w:eastAsia="ＭＳ 明朝" w:hAnsi="Arial" w:cs="Arial" w:hint="eastAsia"/>
          <w:b/>
          <w:bCs/>
          <w:sz w:val="24"/>
          <w:lang w:eastAsia="ja-JP"/>
        </w:rPr>
        <w:t>s</w:t>
      </w:r>
      <w:r w:rsidR="00267DBA" w:rsidRPr="00267DBA">
        <w:rPr>
          <w:rFonts w:ascii="Arial" w:eastAsia="ＭＳ 明朝" w:hAnsi="Arial" w:cs="Arial"/>
          <w:b/>
          <w:bCs/>
          <w:sz w:val="24"/>
          <w:lang w:eastAsia="ja-JP"/>
        </w:rPr>
        <w:t>purious emissions</w:t>
      </w:r>
      <w:r w:rsidR="00C92660">
        <w:rPr>
          <w:rFonts w:ascii="Arial" w:eastAsia="ＭＳ 明朝" w:hAnsi="Arial" w:cs="Arial" w:hint="eastAsia"/>
          <w:b/>
          <w:bCs/>
          <w:sz w:val="24"/>
          <w:lang w:eastAsia="ja-JP"/>
        </w:rPr>
        <w:t xml:space="preserve"> OTA</w:t>
      </w:r>
    </w:p>
    <w:p w14:paraId="09CCBD28" w14:textId="4E6E6E85" w:rsidR="0042037B" w:rsidRPr="0088229A" w:rsidRDefault="0042037B" w:rsidP="0042037B">
      <w:pPr>
        <w:tabs>
          <w:tab w:val="left" w:pos="1985"/>
        </w:tabs>
        <w:spacing w:after="120"/>
        <w:ind w:left="1985" w:hanging="1985"/>
        <w:rPr>
          <w:rFonts w:ascii="Arial" w:eastAsia="ＭＳ 明朝" w:hAnsi="Arial" w:cs="Arial"/>
          <w:lang w:val="en-US"/>
        </w:rPr>
      </w:pPr>
      <w:r w:rsidRPr="0088229A">
        <w:rPr>
          <w:rFonts w:ascii="Arial" w:eastAsia="ＭＳ 明朝" w:hAnsi="Arial" w:cs="Arial"/>
          <w:b/>
          <w:bCs/>
          <w:sz w:val="24"/>
        </w:rPr>
        <w:t>Agenda item:</w:t>
      </w:r>
      <w:r w:rsidRPr="0088229A">
        <w:rPr>
          <w:rFonts w:ascii="Arial" w:eastAsia="ＭＳ 明朝" w:hAnsi="Arial" w:cs="Arial"/>
          <w:b/>
          <w:bCs/>
          <w:sz w:val="24"/>
        </w:rPr>
        <w:tab/>
      </w:r>
      <w:r w:rsidR="00AC0FA7">
        <w:rPr>
          <w:rFonts w:ascii="Arial" w:eastAsia="ＭＳ 明朝" w:hAnsi="Arial" w:cs="Arial" w:hint="eastAsia"/>
          <w:b/>
          <w:bCs/>
          <w:sz w:val="24"/>
          <w:lang w:eastAsia="ja-JP"/>
        </w:rPr>
        <w:t>6.2</w:t>
      </w:r>
      <w:r w:rsidR="00AC0FA7">
        <w:rPr>
          <w:rFonts w:ascii="Arial" w:eastAsia="ＭＳ 明朝" w:hAnsi="Arial" w:cs="Arial"/>
          <w:b/>
          <w:bCs/>
          <w:sz w:val="24"/>
          <w:lang w:eastAsia="ja-JP"/>
        </w:rPr>
        <w:t>6</w:t>
      </w:r>
      <w:r w:rsidRPr="0088229A">
        <w:rPr>
          <w:rFonts w:ascii="Arial" w:eastAsia="ＭＳ 明朝" w:hAnsi="Arial" w:cs="Arial" w:hint="eastAsia"/>
          <w:b/>
          <w:bCs/>
          <w:sz w:val="24"/>
          <w:lang w:eastAsia="ja-JP"/>
        </w:rPr>
        <w:t>.3.1</w:t>
      </w:r>
      <w:r w:rsidR="00C91CFB">
        <w:rPr>
          <w:rFonts w:ascii="Arial" w:eastAsia="ＭＳ 明朝" w:hAnsi="Arial" w:cs="Arial"/>
          <w:b/>
          <w:bCs/>
          <w:sz w:val="24"/>
          <w:lang w:eastAsia="ja-JP"/>
        </w:rPr>
        <w:t>.</w:t>
      </w:r>
      <w:r w:rsidR="00AC0FA7">
        <w:rPr>
          <w:rFonts w:ascii="Arial" w:eastAsia="ＭＳ 明朝" w:hAnsi="Arial" w:cs="Arial"/>
          <w:b/>
          <w:bCs/>
          <w:sz w:val="24"/>
          <w:lang w:eastAsia="ja-JP"/>
        </w:rPr>
        <w:t>5</w:t>
      </w:r>
    </w:p>
    <w:p w14:paraId="0E81687F" w14:textId="77777777" w:rsidR="0042037B" w:rsidRPr="0088229A" w:rsidRDefault="0042037B" w:rsidP="0042037B">
      <w:pPr>
        <w:tabs>
          <w:tab w:val="left" w:pos="1985"/>
        </w:tabs>
        <w:spacing w:after="180"/>
        <w:rPr>
          <w:rFonts w:ascii="Arial" w:eastAsia="ＭＳ 明朝" w:hAnsi="Arial" w:cs="Arial"/>
          <w:b/>
          <w:bCs/>
          <w:sz w:val="24"/>
          <w:lang w:eastAsia="ja-JP"/>
        </w:rPr>
      </w:pPr>
      <w:r w:rsidRPr="0088229A">
        <w:rPr>
          <w:rFonts w:ascii="Arial" w:eastAsia="ＭＳ 明朝" w:hAnsi="Arial" w:cs="Arial"/>
          <w:b/>
          <w:bCs/>
          <w:sz w:val="24"/>
        </w:rPr>
        <w:t>Document for:</w:t>
      </w:r>
      <w:r w:rsidRPr="0088229A">
        <w:rPr>
          <w:rFonts w:ascii="Arial" w:eastAsia="ＭＳ 明朝" w:hAnsi="Arial" w:cs="Arial"/>
          <w:b/>
          <w:bCs/>
          <w:sz w:val="24"/>
        </w:rPr>
        <w:tab/>
      </w:r>
      <w:r w:rsidRPr="0088229A">
        <w:rPr>
          <w:rFonts w:ascii="Arial" w:eastAsia="ＭＳ 明朝" w:hAnsi="Arial" w:cs="Arial" w:hint="eastAsia"/>
          <w:b/>
          <w:bCs/>
          <w:sz w:val="24"/>
          <w:lang w:eastAsia="ja-JP"/>
        </w:rPr>
        <w:t>Approval</w:t>
      </w:r>
    </w:p>
    <w:p w14:paraId="52C57127" w14:textId="77777777" w:rsidR="000F2D80" w:rsidRDefault="000F2D80">
      <w:pPr>
        <w:pBdr>
          <w:bottom w:val="single" w:sz="4" w:space="1" w:color="auto"/>
        </w:pBdr>
        <w:rPr>
          <w:rFonts w:ascii="Arial" w:hAnsi="Arial" w:cs="Arial"/>
        </w:rPr>
      </w:pPr>
    </w:p>
    <w:p w14:paraId="7B92BC28" w14:textId="77777777" w:rsidR="000F2D80" w:rsidRDefault="000F2D80">
      <w:pPr>
        <w:rPr>
          <w:rFonts w:ascii="Arial" w:hAnsi="Arial" w:cs="Arial"/>
        </w:rPr>
      </w:pPr>
    </w:p>
    <w:p w14:paraId="47494650" w14:textId="77777777" w:rsidR="001F5EA2" w:rsidRPr="001F5EA2" w:rsidRDefault="00172F1C" w:rsidP="001F5EA2">
      <w:pPr>
        <w:pStyle w:val="1"/>
        <w:numPr>
          <w:ilvl w:val="0"/>
          <w:numId w:val="4"/>
        </w:numPr>
        <w:ind w:hanging="720"/>
      </w:pPr>
      <w:r>
        <w:t>Introduction</w:t>
      </w:r>
    </w:p>
    <w:p w14:paraId="10C4DED4" w14:textId="19E069CE" w:rsidR="008B4965" w:rsidRPr="006C68CB" w:rsidRDefault="007C124E" w:rsidP="00172F1C">
      <w:pPr>
        <w:pBdr>
          <w:bottom w:val="single" w:sz="4" w:space="1" w:color="auto"/>
        </w:pBdr>
        <w:rPr>
          <w:lang w:eastAsia="ja-JP"/>
        </w:rPr>
      </w:pPr>
      <w:r w:rsidRPr="006C68CB">
        <w:rPr>
          <w:lang w:val="en-US"/>
        </w:rPr>
        <w:t xml:space="preserve">This contribution presents </w:t>
      </w:r>
      <w:r w:rsidR="00C92660">
        <w:rPr>
          <w:rFonts w:hint="eastAsia"/>
          <w:lang w:val="en-US" w:eastAsia="ja-JP"/>
        </w:rPr>
        <w:t>spurious emissions OTA</w:t>
      </w:r>
      <w:r>
        <w:rPr>
          <w:rFonts w:hint="eastAsia"/>
          <w:lang w:val="en-US" w:eastAsia="ja-JP"/>
        </w:rPr>
        <w:t xml:space="preserve"> </w:t>
      </w:r>
      <w:r w:rsidRPr="006C68CB">
        <w:t>test procedure</w:t>
      </w:r>
      <w:r w:rsidR="00F21D4C">
        <w:rPr>
          <w:rFonts w:hint="eastAsia"/>
          <w:lang w:eastAsia="ja-JP"/>
        </w:rPr>
        <w:t xml:space="preserve"> and MU </w:t>
      </w:r>
      <w:r>
        <w:rPr>
          <w:rFonts w:hint="eastAsia"/>
          <w:lang w:eastAsia="ja-JP"/>
        </w:rPr>
        <w:t>for</w:t>
      </w:r>
      <w:r w:rsidRPr="006C68CB">
        <w:t xml:space="preserve"> a</w:t>
      </w:r>
      <w:r>
        <w:rPr>
          <w:rFonts w:hint="eastAsia"/>
          <w:lang w:eastAsia="ja-JP"/>
        </w:rPr>
        <w:t>n</w:t>
      </w:r>
      <w:r w:rsidRPr="006C68CB">
        <w:t xml:space="preserve"> </w:t>
      </w:r>
      <w:r>
        <w:rPr>
          <w:rFonts w:hint="eastAsia"/>
          <w:lang w:eastAsia="ja-JP"/>
        </w:rPr>
        <w:t>indoor anechoic chamber test method</w:t>
      </w:r>
      <w:r>
        <w:t xml:space="preserve"> for conformance testing</w:t>
      </w:r>
      <w:r w:rsidR="0042037B">
        <w:t>.</w:t>
      </w:r>
      <w:r w:rsidR="006C68CB">
        <w:t xml:space="preserve"> </w:t>
      </w:r>
    </w:p>
    <w:p w14:paraId="235C1550" w14:textId="77777777" w:rsidR="00CF44F4" w:rsidRPr="00CF44F4" w:rsidRDefault="00CF44F4" w:rsidP="00172F1C">
      <w:pPr>
        <w:pBdr>
          <w:bottom w:val="single" w:sz="4" w:space="1" w:color="auto"/>
        </w:pBdr>
      </w:pPr>
    </w:p>
    <w:p w14:paraId="1EAA537D" w14:textId="77777777" w:rsidR="00172F1C" w:rsidRDefault="00172F1C" w:rsidP="00172F1C">
      <w:pPr>
        <w:rPr>
          <w:rFonts w:ascii="Arial" w:hAnsi="Arial" w:cs="Arial"/>
        </w:rPr>
      </w:pPr>
    </w:p>
    <w:p w14:paraId="21B3DBE3" w14:textId="5147B883" w:rsidR="0042037B" w:rsidRPr="00731C95" w:rsidRDefault="0042037B" w:rsidP="0042037B">
      <w:pPr>
        <w:pStyle w:val="1"/>
        <w:numPr>
          <w:ilvl w:val="0"/>
          <w:numId w:val="4"/>
        </w:numPr>
        <w:ind w:hanging="720"/>
      </w:pPr>
      <w:r>
        <w:rPr>
          <w:lang w:eastAsia="ja-JP"/>
        </w:rPr>
        <w:t>S</w:t>
      </w:r>
      <w:r>
        <w:rPr>
          <w:rFonts w:hint="eastAsia"/>
          <w:lang w:eastAsia="ja-JP"/>
        </w:rPr>
        <w:t xml:space="preserve">purious emission </w:t>
      </w:r>
      <w:r w:rsidR="00C92660">
        <w:rPr>
          <w:rFonts w:hint="eastAsia"/>
          <w:lang w:eastAsia="ja-JP"/>
        </w:rPr>
        <w:t xml:space="preserve">OTA </w:t>
      </w:r>
      <w:r>
        <w:rPr>
          <w:rFonts w:hint="eastAsia"/>
          <w:lang w:eastAsia="ja-JP"/>
        </w:rPr>
        <w:t>conformance requirement</w:t>
      </w:r>
    </w:p>
    <w:p w14:paraId="18DCF82B" w14:textId="476AF489" w:rsidR="000A0AFE" w:rsidRPr="004F7E18" w:rsidRDefault="000A0AFE" w:rsidP="000A0AFE">
      <w:r w:rsidRPr="004F7E18">
        <w:t xml:space="preserve">In order that the requirement is measurable the total radiated power </w:t>
      </w:r>
      <w:r>
        <w:t>may be</w:t>
      </w:r>
      <w:r w:rsidRPr="004F7E18">
        <w:t xml:space="preserve"> approximated as the sum of the EIRP at a number of discrete directions around the sphere as follows:</w:t>
      </w:r>
    </w:p>
    <w:p w14:paraId="702941E4" w14:textId="312EE71C" w:rsidR="000A0AFE" w:rsidRDefault="000A0AFE" w:rsidP="000A0AFE">
      <w:r w:rsidRPr="004F7E18">
        <w:rPr>
          <w:rFonts w:eastAsia="Times New Roman"/>
          <w:noProof/>
          <w:position w:val="-30"/>
          <w:lang w:val="en-US" w:eastAsia="ja-JP"/>
        </w:rPr>
        <w:drawing>
          <wp:inline distT="0" distB="0" distL="0" distR="0" wp14:anchorId="65A57DEE" wp14:editId="64A536A9">
            <wp:extent cx="4112260" cy="459740"/>
            <wp:effectExtent l="0" t="0" r="254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12260" cy="459740"/>
                    </a:xfrm>
                    <a:prstGeom prst="rect">
                      <a:avLst/>
                    </a:prstGeom>
                    <a:noFill/>
                    <a:ln>
                      <a:noFill/>
                    </a:ln>
                  </pic:spPr>
                </pic:pic>
              </a:graphicData>
            </a:graphic>
          </wp:inline>
        </w:drawing>
      </w:r>
      <w:r w:rsidRPr="004F7E18">
        <w:t xml:space="preserve"> </w:t>
      </w:r>
      <w:r w:rsidRPr="004F7E18">
        <w:rPr>
          <w:rFonts w:eastAsia="Times New Roman"/>
        </w:rPr>
        <w:t xml:space="preserve">, where </w:t>
      </w:r>
      <w:proofErr w:type="spellStart"/>
      <w:r w:rsidRPr="004F7E18">
        <w:t>EIRP</w:t>
      </w:r>
      <w:r w:rsidRPr="004F7E18">
        <w:rPr>
          <w:vertAlign w:val="subscript"/>
        </w:rPr>
        <w:t>e</w:t>
      </w:r>
      <w:proofErr w:type="spellEnd"/>
      <w:r w:rsidRPr="004F7E18">
        <w:t xml:space="preserve"> is the filtered mean emission power in the spurious domain and p1 and p2 denotes two orthogonal polarizations.</w:t>
      </w:r>
    </w:p>
    <w:p w14:paraId="5F5AB038" w14:textId="77777777" w:rsidR="00CE5ABD" w:rsidRDefault="00CE5ABD" w:rsidP="00EE67B8">
      <w:pPr>
        <w:spacing w:after="120"/>
        <w:rPr>
          <w:color w:val="FF0000"/>
          <w:sz w:val="32"/>
          <w:lang w:eastAsia="ja-JP"/>
        </w:rPr>
      </w:pPr>
      <w:bookmarkStart w:id="2" w:name="_Toc496014803"/>
    </w:p>
    <w:p w14:paraId="4AF7B9F1" w14:textId="0EDAC4AE" w:rsidR="00FE1701" w:rsidRPr="00731C95" w:rsidRDefault="00FE1701" w:rsidP="00FE1701">
      <w:pPr>
        <w:pStyle w:val="1"/>
        <w:numPr>
          <w:ilvl w:val="0"/>
          <w:numId w:val="4"/>
        </w:numPr>
        <w:ind w:hanging="720"/>
      </w:pPr>
      <w:r>
        <w:rPr>
          <w:rFonts w:hint="eastAsia"/>
          <w:lang w:eastAsia="ja-JP"/>
        </w:rPr>
        <w:t>Indoor anechoic chamber test method for spurious emissions</w:t>
      </w:r>
    </w:p>
    <w:p w14:paraId="76FBE3F8" w14:textId="0C7649F8" w:rsidR="00CE5ABD" w:rsidRDefault="00FE1701" w:rsidP="00FE1701">
      <w:pPr>
        <w:ind w:firstLineChars="50" w:firstLine="100"/>
        <w:rPr>
          <w:lang w:eastAsia="ja-JP"/>
        </w:rPr>
      </w:pPr>
      <w:bookmarkStart w:id="3" w:name="_Hlk506307871"/>
      <w:bookmarkEnd w:id="2"/>
      <w:r>
        <w:rPr>
          <w:rFonts w:hint="eastAsia"/>
          <w:lang w:eastAsia="ja-JP"/>
        </w:rPr>
        <w:t>The</w:t>
      </w:r>
      <w:r w:rsidR="00CE5ABD" w:rsidRPr="00530CB2">
        <w:rPr>
          <w:rFonts w:hint="eastAsia"/>
        </w:rPr>
        <w:t xml:space="preserve"> </w:t>
      </w:r>
      <w:r w:rsidR="007C124E">
        <w:rPr>
          <w:rFonts w:hint="eastAsia"/>
        </w:rPr>
        <w:t xml:space="preserve">method measures </w:t>
      </w:r>
      <w:r w:rsidR="007C124E">
        <w:rPr>
          <w:rFonts w:hint="eastAsia"/>
          <w:lang w:eastAsia="ja-JP"/>
        </w:rPr>
        <w:t>spurious emissions</w:t>
      </w:r>
      <w:r w:rsidR="00CE5ABD" w:rsidRPr="00530CB2">
        <w:rPr>
          <w:rFonts w:hint="eastAsia"/>
        </w:rPr>
        <w:t xml:space="preserve"> in an anechoic chamber with the separation between th</w:t>
      </w:r>
      <w:r w:rsidR="00CE5ABD" w:rsidRPr="00530CB2">
        <w:t xml:space="preserve">e </w:t>
      </w:r>
      <w:r w:rsidR="00CE5ABD" w:rsidRPr="00530CB2">
        <w:rPr>
          <w:lang w:eastAsia="ja-JP"/>
        </w:rPr>
        <w:t xml:space="preserve">manufacturer declared coordinate system reference point </w:t>
      </w:r>
      <w:r w:rsidR="00CE5ABD" w:rsidRPr="00530CB2">
        <w:t>o</w:t>
      </w:r>
      <w:r w:rsidR="00CE5ABD" w:rsidRPr="00530CB2">
        <w:rPr>
          <w:rFonts w:hint="eastAsia"/>
        </w:rPr>
        <w:t>f the AAS BS and the phase cent</w:t>
      </w:r>
      <w:r w:rsidR="00CE5ABD" w:rsidRPr="00530CB2">
        <w:t>re</w:t>
      </w:r>
      <w:r w:rsidR="00CE5ABD" w:rsidRPr="00530CB2">
        <w:rPr>
          <w:rFonts w:hint="eastAsia"/>
        </w:rPr>
        <w:t xml:space="preserve"> of the receiving antenna</w:t>
      </w:r>
      <w:r w:rsidR="00CE5ABD" w:rsidRPr="00530CB2">
        <w:rPr>
          <w:rFonts w:hint="eastAsia"/>
          <w:lang w:eastAsia="ja-JP"/>
        </w:rPr>
        <w:t xml:space="preserve"> of no less than 2D</w:t>
      </w:r>
      <w:r w:rsidR="00CE5ABD" w:rsidRPr="00530CB2">
        <w:rPr>
          <w:rFonts w:hint="eastAsia"/>
          <w:vertAlign w:val="superscript"/>
          <w:lang w:eastAsia="ja-JP"/>
        </w:rPr>
        <w:t>2</w:t>
      </w:r>
      <w:r w:rsidR="00CE5ABD" w:rsidRPr="00530CB2">
        <w:rPr>
          <w:rFonts w:hint="eastAsia"/>
          <w:lang w:eastAsia="ja-JP"/>
        </w:rPr>
        <w:t>/</w:t>
      </w:r>
      <w:r w:rsidR="00B668CE">
        <w:t>λ</w:t>
      </w:r>
      <w:r w:rsidR="00CE5ABD" w:rsidRPr="00530CB2">
        <w:rPr>
          <w:rFonts w:hint="eastAsia"/>
        </w:rPr>
        <w:t xml:space="preserve">, where </w:t>
      </w:r>
      <w:r w:rsidR="00CE5ABD" w:rsidRPr="00530CB2">
        <w:rPr>
          <w:lang w:eastAsia="ja-JP"/>
        </w:rPr>
        <w:t>D is the largest dimension of the antenna</w:t>
      </w:r>
      <w:r w:rsidR="00CE5ABD" w:rsidRPr="00530CB2">
        <w:rPr>
          <w:rFonts w:hint="eastAsia"/>
          <w:lang w:eastAsia="ja-JP"/>
        </w:rPr>
        <w:t xml:space="preserve"> of</w:t>
      </w:r>
      <w:r w:rsidR="00CE5ABD" w:rsidRPr="00530CB2">
        <w:rPr>
          <w:rFonts w:hint="eastAsia"/>
        </w:rPr>
        <w:t xml:space="preserve"> AAS BS</w:t>
      </w:r>
      <w:r w:rsidR="00B668CE">
        <w:t xml:space="preserve"> and λ</w:t>
      </w:r>
      <w:r w:rsidR="00B668CE">
        <w:rPr>
          <w:rFonts w:hint="eastAsia"/>
          <w:lang w:eastAsia="ja-JP"/>
        </w:rPr>
        <w:t xml:space="preserve"> </w:t>
      </w:r>
      <w:r w:rsidR="00CE5ABD" w:rsidRPr="00530CB2">
        <w:t>is the wavelength</w:t>
      </w:r>
      <w:r w:rsidR="007C124E">
        <w:rPr>
          <w:rFonts w:hint="eastAsia"/>
          <w:lang w:eastAsia="ja-JP"/>
        </w:rPr>
        <w:t>.</w:t>
      </w:r>
      <w:r w:rsidR="00CE5ABD" w:rsidRPr="00530CB2">
        <w:rPr>
          <w:rFonts w:hint="eastAsia"/>
        </w:rPr>
        <w:t xml:space="preserve"> </w:t>
      </w:r>
      <w:r w:rsidR="00B668CE">
        <w:rPr>
          <w:rFonts w:hint="eastAsia"/>
          <w:lang w:eastAsia="ja-JP"/>
        </w:rPr>
        <w:t xml:space="preserve">One or some receiving </w:t>
      </w:r>
      <w:proofErr w:type="gramStart"/>
      <w:r w:rsidR="00B668CE">
        <w:rPr>
          <w:rFonts w:hint="eastAsia"/>
          <w:lang w:eastAsia="ja-JP"/>
        </w:rPr>
        <w:t>antennas</w:t>
      </w:r>
      <w:r w:rsidR="007C5B92">
        <w:rPr>
          <w:rFonts w:hint="eastAsia"/>
          <w:lang w:eastAsia="ja-JP"/>
        </w:rPr>
        <w:t xml:space="preserve"> </w:t>
      </w:r>
      <w:r w:rsidR="00B668CE">
        <w:rPr>
          <w:rFonts w:hint="eastAsia"/>
          <w:lang w:eastAsia="ja-JP"/>
        </w:rPr>
        <w:t xml:space="preserve"> cover</w:t>
      </w:r>
      <w:proofErr w:type="gramEnd"/>
      <w:r w:rsidR="00B668CE">
        <w:rPr>
          <w:rFonts w:hint="eastAsia"/>
          <w:lang w:eastAsia="ja-JP"/>
        </w:rPr>
        <w:t xml:space="preserve"> the whole frequency region of spurious emissions. </w:t>
      </w:r>
      <w:r w:rsidR="00CE5ABD" w:rsidRPr="00530CB2">
        <w:rPr>
          <w:rFonts w:hint="eastAsia"/>
        </w:rPr>
        <w:t xml:space="preserve">The measurement system setup is as </w:t>
      </w:r>
      <w:r w:rsidR="00CE5ABD" w:rsidRPr="00530CB2">
        <w:t>depicte</w:t>
      </w:r>
      <w:r w:rsidR="00CE5ABD" w:rsidRPr="00530CB2">
        <w:rPr>
          <w:rFonts w:hint="eastAsia"/>
        </w:rPr>
        <w:t>d in figure 10.</w:t>
      </w:r>
      <w:r w:rsidR="00CE5ABD">
        <w:rPr>
          <w:rFonts w:hint="eastAsia"/>
          <w:lang w:eastAsia="ja-JP"/>
        </w:rPr>
        <w:t>3</w:t>
      </w:r>
      <w:r w:rsidR="00CE5ABD" w:rsidRPr="00530CB2">
        <w:rPr>
          <w:rFonts w:hint="eastAsia"/>
        </w:rPr>
        <w:t>.</w:t>
      </w:r>
      <w:r w:rsidR="00CE5ABD">
        <w:rPr>
          <w:rFonts w:hint="eastAsia"/>
          <w:lang w:eastAsia="ja-JP"/>
        </w:rPr>
        <w:t>2</w:t>
      </w:r>
      <w:r w:rsidR="00CE5ABD" w:rsidRPr="00530CB2">
        <w:rPr>
          <w:rFonts w:hint="eastAsia"/>
        </w:rPr>
        <w:t>.1-1.</w:t>
      </w:r>
      <w:bookmarkEnd w:id="3"/>
    </w:p>
    <w:p w14:paraId="06F3C15D" w14:textId="77777777" w:rsidR="00FE1701" w:rsidRPr="00530CB2" w:rsidRDefault="00FE1701" w:rsidP="00FE1701">
      <w:pPr>
        <w:ind w:firstLineChars="50" w:firstLine="100"/>
        <w:rPr>
          <w:lang w:eastAsia="ja-JP"/>
        </w:rPr>
      </w:pPr>
      <w:r w:rsidRPr="00530CB2">
        <w:rPr>
          <w:lang w:eastAsia="sv-SE"/>
        </w:rPr>
        <w:t>The maximum size of the DUT is a chamber restriction that would affect the quality of the quiet zone. For larger DUT sizes larger size chambers should be considered such that the uncertainty of the quiet zone is taken into account.</w:t>
      </w:r>
      <w:r>
        <w:rPr>
          <w:rFonts w:hint="eastAsia"/>
          <w:lang w:eastAsia="ja-JP"/>
        </w:rPr>
        <w:t xml:space="preserve"> One or some reference antennas cover the whole frequency region of spurious emissions. The measurable frequency region of spurious emissions is limited by the frequency characteristics of receiving and reference antennas. </w:t>
      </w:r>
    </w:p>
    <w:p w14:paraId="53738963" w14:textId="77777777" w:rsidR="00FE1701" w:rsidRPr="00530CB2" w:rsidRDefault="00FE1701" w:rsidP="00FE1701">
      <w:pPr>
        <w:ind w:firstLineChars="50" w:firstLine="100"/>
      </w:pPr>
      <w:r w:rsidRPr="00530CB2">
        <w:rPr>
          <w:rFonts w:hint="eastAsia"/>
        </w:rPr>
        <w:t>The test consists of two stages</w:t>
      </w:r>
      <w:r w:rsidRPr="00530CB2">
        <w:t>:</w:t>
      </w:r>
      <w:r w:rsidRPr="00530CB2">
        <w:rPr>
          <w:rFonts w:hint="eastAsia"/>
        </w:rPr>
        <w:t xml:space="preserve"> the calibration and the measurement. The test procedure is as follows.</w:t>
      </w:r>
    </w:p>
    <w:p w14:paraId="75317F76" w14:textId="77777777" w:rsidR="00FE1701" w:rsidRPr="00FE1701" w:rsidRDefault="00FE1701" w:rsidP="00FE1701">
      <w:pPr>
        <w:ind w:firstLineChars="50" w:firstLine="100"/>
        <w:rPr>
          <w:lang w:eastAsia="ja-JP"/>
        </w:rPr>
      </w:pPr>
    </w:p>
    <w:p w14:paraId="39F921D7" w14:textId="77777777" w:rsidR="00B35E4C" w:rsidRPr="00530CB2" w:rsidRDefault="00B35E4C" w:rsidP="00B35E4C">
      <w:pPr>
        <w:pStyle w:val="TH"/>
      </w:pPr>
      <w:r w:rsidRPr="00530CB2">
        <w:rPr>
          <w:noProof/>
          <w:lang w:val="en-US" w:eastAsia="ja-JP"/>
        </w:rPr>
        <w:lastRenderedPageBreak/>
        <w:drawing>
          <wp:inline distT="0" distB="0" distL="0" distR="0" wp14:anchorId="1883A61A" wp14:editId="36F571A1">
            <wp:extent cx="4628923" cy="3830129"/>
            <wp:effectExtent l="0" t="0" r="63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38625" cy="3838157"/>
                    </a:xfrm>
                    <a:prstGeom prst="rect">
                      <a:avLst/>
                    </a:prstGeom>
                    <a:noFill/>
                    <a:ln>
                      <a:noFill/>
                    </a:ln>
                  </pic:spPr>
                </pic:pic>
              </a:graphicData>
            </a:graphic>
          </wp:inline>
        </w:drawing>
      </w:r>
    </w:p>
    <w:p w14:paraId="25940A00" w14:textId="477E47AA" w:rsidR="00B35E4C" w:rsidRPr="00530CB2" w:rsidRDefault="00B35E4C" w:rsidP="00B35E4C">
      <w:pPr>
        <w:pStyle w:val="TF"/>
        <w:outlineLvl w:val="0"/>
        <w:rPr>
          <w:lang w:eastAsia="ja-JP"/>
        </w:rPr>
      </w:pPr>
      <w:r w:rsidRPr="00530CB2">
        <w:t>Figure 10.</w:t>
      </w:r>
      <w:r>
        <w:rPr>
          <w:rFonts w:hint="eastAsia"/>
          <w:lang w:eastAsia="ja-JP"/>
        </w:rPr>
        <w:t>3</w:t>
      </w:r>
      <w:r w:rsidRPr="00530CB2">
        <w:t>.</w:t>
      </w:r>
      <w:r>
        <w:rPr>
          <w:rFonts w:hint="eastAsia"/>
          <w:lang w:eastAsia="ja-JP"/>
        </w:rPr>
        <w:t>2</w:t>
      </w:r>
      <w:r w:rsidRPr="00530CB2">
        <w:t xml:space="preserve">.1-1: Indoor Anechoic Chamber measurement system setup for </w:t>
      </w:r>
      <w:r>
        <w:rPr>
          <w:rFonts w:hint="eastAsia"/>
          <w:lang w:eastAsia="ja-JP"/>
        </w:rPr>
        <w:t>spurious emissions</w:t>
      </w:r>
      <w:r w:rsidR="00C92660">
        <w:rPr>
          <w:rFonts w:hint="eastAsia"/>
          <w:lang w:eastAsia="ja-JP"/>
        </w:rPr>
        <w:t xml:space="preserve"> OTA</w:t>
      </w:r>
    </w:p>
    <w:p w14:paraId="57914E52" w14:textId="2FD4A289" w:rsidR="00671E44" w:rsidRPr="00530CB2" w:rsidRDefault="00671E44" w:rsidP="00671E44">
      <w:pPr>
        <w:pStyle w:val="TH"/>
        <w:rPr>
          <w:lang w:eastAsia="en-GB"/>
        </w:rPr>
      </w:pPr>
      <w:bookmarkStart w:id="4" w:name="_Hlk506308082"/>
      <w:bookmarkStart w:id="5" w:name="_Toc479296410"/>
      <w:r w:rsidRPr="00530CB2">
        <w:rPr>
          <w:noProof/>
          <w:lang w:val="en-US" w:eastAsia="ja-JP"/>
        </w:rPr>
        <w:drawing>
          <wp:inline distT="0" distB="0" distL="0" distR="0" wp14:anchorId="368E312A" wp14:editId="2F9EC85C">
            <wp:extent cx="4764620" cy="4468483"/>
            <wp:effectExtent l="0" t="0" r="0" b="889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72989" cy="4476332"/>
                    </a:xfrm>
                    <a:prstGeom prst="rect">
                      <a:avLst/>
                    </a:prstGeom>
                    <a:noFill/>
                    <a:ln>
                      <a:noFill/>
                    </a:ln>
                  </pic:spPr>
                </pic:pic>
              </a:graphicData>
            </a:graphic>
          </wp:inline>
        </w:drawing>
      </w:r>
      <w:bookmarkEnd w:id="4"/>
    </w:p>
    <w:p w14:paraId="7C767CD9" w14:textId="529028F0" w:rsidR="00671E44" w:rsidRPr="00530CB2" w:rsidRDefault="00CE1D1B" w:rsidP="00671E44">
      <w:pPr>
        <w:pStyle w:val="TF"/>
        <w:outlineLvl w:val="0"/>
        <w:rPr>
          <w:lang w:eastAsia="ja-JP"/>
        </w:rPr>
      </w:pPr>
      <w:bookmarkStart w:id="6" w:name="_Hlk506308051"/>
      <w:r>
        <w:t>Figure 10.</w:t>
      </w:r>
      <w:r>
        <w:rPr>
          <w:rFonts w:hint="eastAsia"/>
          <w:lang w:eastAsia="ja-JP"/>
        </w:rPr>
        <w:t>3</w:t>
      </w:r>
      <w:r w:rsidR="00671E44" w:rsidRPr="00530CB2">
        <w:t>.</w:t>
      </w:r>
      <w:r>
        <w:rPr>
          <w:rFonts w:hint="eastAsia"/>
          <w:lang w:eastAsia="ja-JP"/>
        </w:rPr>
        <w:t>2</w:t>
      </w:r>
      <w:r w:rsidR="00671E44" w:rsidRPr="00530CB2">
        <w:t>.</w:t>
      </w:r>
      <w:r>
        <w:rPr>
          <w:rFonts w:hint="eastAsia"/>
          <w:lang w:eastAsia="ja-JP"/>
        </w:rPr>
        <w:t>3</w:t>
      </w:r>
      <w:r w:rsidR="00671E44" w:rsidRPr="00530CB2">
        <w:t>-</w:t>
      </w:r>
      <w:r w:rsidR="00671E44" w:rsidRPr="00530CB2">
        <w:rPr>
          <w:rFonts w:hint="eastAsia"/>
          <w:lang w:eastAsia="ja-JP"/>
        </w:rPr>
        <w:t>1</w:t>
      </w:r>
      <w:r w:rsidR="00671E44" w:rsidRPr="00530CB2">
        <w:rPr>
          <w:lang w:eastAsia="ja-JP"/>
        </w:rPr>
        <w:t>:</w:t>
      </w:r>
      <w:r w:rsidR="00671E44" w:rsidRPr="00530CB2">
        <w:t xml:space="preserve"> Indoor Anechoic Chamber </w:t>
      </w:r>
      <w:r w:rsidR="00671E44" w:rsidRPr="00530CB2">
        <w:rPr>
          <w:lang w:eastAsia="ja-JP"/>
        </w:rPr>
        <w:t xml:space="preserve">calibration </w:t>
      </w:r>
      <w:r w:rsidR="00671E44" w:rsidRPr="00530CB2">
        <w:rPr>
          <w:rFonts w:hint="eastAsia"/>
          <w:lang w:eastAsia="ja-JP"/>
        </w:rPr>
        <w:t xml:space="preserve">system </w:t>
      </w:r>
      <w:r w:rsidR="00671E44" w:rsidRPr="00530CB2">
        <w:t xml:space="preserve">setup for </w:t>
      </w:r>
      <w:r>
        <w:rPr>
          <w:rFonts w:hint="eastAsia"/>
          <w:lang w:eastAsia="ja-JP"/>
        </w:rPr>
        <w:t>spurious emissions</w:t>
      </w:r>
      <w:r w:rsidR="00671E44" w:rsidRPr="00530CB2">
        <w:t xml:space="preserve"> </w:t>
      </w:r>
      <w:r w:rsidR="00C92660">
        <w:rPr>
          <w:rFonts w:hint="eastAsia"/>
          <w:lang w:eastAsia="ja-JP"/>
        </w:rPr>
        <w:t>OTA</w:t>
      </w:r>
    </w:p>
    <w:p w14:paraId="68A08199" w14:textId="28C40428" w:rsidR="00671E44" w:rsidRPr="00530CB2" w:rsidRDefault="00671E44" w:rsidP="00671E44">
      <w:pPr>
        <w:outlineLvl w:val="0"/>
        <w:rPr>
          <w:b/>
        </w:rPr>
      </w:pPr>
      <w:r>
        <w:rPr>
          <w:b/>
        </w:rPr>
        <w:lastRenderedPageBreak/>
        <w:t xml:space="preserve">Stage 1 - </w:t>
      </w:r>
      <w:r w:rsidRPr="00530CB2">
        <w:rPr>
          <w:b/>
        </w:rPr>
        <w:t>Calibration</w:t>
      </w:r>
      <w:proofErr w:type="gramStart"/>
      <w:r w:rsidRPr="00530CB2">
        <w:rPr>
          <w:b/>
        </w:rPr>
        <w:t>:</w:t>
      </w:r>
      <w:r w:rsidR="007C5B92">
        <w:rPr>
          <w:rFonts w:hint="eastAsia"/>
          <w:b/>
          <w:lang w:eastAsia="ja-JP"/>
        </w:rPr>
        <w:t>[</w:t>
      </w:r>
      <w:proofErr w:type="gramEnd"/>
      <w:r w:rsidR="007C5B92">
        <w:rPr>
          <w:rFonts w:hint="eastAsia"/>
          <w:b/>
          <w:lang w:eastAsia="ja-JP"/>
        </w:rPr>
        <w:t>The follo</w:t>
      </w:r>
      <w:r w:rsidR="00F670EF">
        <w:rPr>
          <w:rFonts w:hint="eastAsia"/>
          <w:b/>
          <w:lang w:eastAsia="ja-JP"/>
        </w:rPr>
        <w:t xml:space="preserve">wing procedure is completed every </w:t>
      </w:r>
      <w:r w:rsidR="007C5B92">
        <w:rPr>
          <w:rFonts w:hint="eastAsia"/>
          <w:b/>
          <w:lang w:eastAsia="ja-JP"/>
        </w:rPr>
        <w:t>measured frequency range]</w:t>
      </w:r>
      <w:r w:rsidR="00604C0E" w:rsidRPr="00604C0E">
        <w:rPr>
          <w:lang w:eastAsia="zh-CN"/>
        </w:rPr>
        <w:t xml:space="preserve"> </w:t>
      </w:r>
    </w:p>
    <w:p w14:paraId="7098B2A8" w14:textId="44CB07AD" w:rsidR="00671E44" w:rsidRPr="00530CB2" w:rsidRDefault="00671E44" w:rsidP="00671E44">
      <w:pPr>
        <w:pStyle w:val="B1"/>
      </w:pPr>
      <w:r w:rsidRPr="00530CB2">
        <w:t>1)</w:t>
      </w:r>
      <w:r w:rsidRPr="00530CB2">
        <w:tab/>
        <w:t xml:space="preserve">Connect the reference antenna and the receiving antenna </w:t>
      </w:r>
      <w:r w:rsidR="00DB7588">
        <w:rPr>
          <w:rFonts w:hint="eastAsia"/>
          <w:lang w:eastAsia="ja-JP"/>
        </w:rPr>
        <w:t xml:space="preserve">for measuring the target spurious </w:t>
      </w:r>
      <w:r w:rsidR="00DB7588">
        <w:rPr>
          <w:lang w:eastAsia="ja-JP"/>
        </w:rPr>
        <w:t>emission</w:t>
      </w:r>
      <w:r w:rsidR="00DB7588">
        <w:rPr>
          <w:rFonts w:hint="eastAsia"/>
          <w:lang w:eastAsia="ja-JP"/>
        </w:rPr>
        <w:t xml:space="preserve"> frequency range </w:t>
      </w:r>
      <w:r w:rsidRPr="00530CB2">
        <w:t xml:space="preserve">to the measurement RF out port and RF in port of the network </w:t>
      </w:r>
      <w:proofErr w:type="spellStart"/>
      <w:r w:rsidRPr="00530CB2">
        <w:t>analyzer</w:t>
      </w:r>
      <w:proofErr w:type="spellEnd"/>
      <w:r w:rsidRPr="00530CB2">
        <w:t>, respectively, as shown in figure 10.3.</w:t>
      </w:r>
      <w:r w:rsidR="00CE1D1B">
        <w:rPr>
          <w:rFonts w:hint="eastAsia"/>
          <w:lang w:eastAsia="ja-JP"/>
        </w:rPr>
        <w:t>2</w:t>
      </w:r>
      <w:r w:rsidRPr="00530CB2">
        <w:t>.3-1.</w:t>
      </w:r>
    </w:p>
    <w:p w14:paraId="2D0ABC56" w14:textId="77777777" w:rsidR="00671E44" w:rsidRPr="00530CB2" w:rsidRDefault="00671E44" w:rsidP="00671E44">
      <w:pPr>
        <w:pStyle w:val="B1"/>
      </w:pPr>
      <w:r w:rsidRPr="00530CB2">
        <w:t>2)</w:t>
      </w:r>
      <w:r w:rsidRPr="00530CB2">
        <w:tab/>
        <w:t xml:space="preserve">Install the reference antenna with its </w:t>
      </w:r>
      <w:r w:rsidRPr="00530CB2">
        <w:rPr>
          <w:i/>
        </w:rPr>
        <w:t>beam peak direction</w:t>
      </w:r>
      <w:r w:rsidRPr="00530CB2">
        <w:t xml:space="preserve"> and the height of its phase centre aligned with the receiving antenna.</w:t>
      </w:r>
    </w:p>
    <w:p w14:paraId="0FE7F8E6" w14:textId="24175FAD" w:rsidR="00671E44" w:rsidRPr="00530CB2" w:rsidRDefault="00671E44" w:rsidP="00671E44">
      <w:pPr>
        <w:pStyle w:val="B1"/>
      </w:pPr>
      <w:r w:rsidRPr="00530CB2">
        <w:t>3)</w:t>
      </w:r>
      <w:r w:rsidRPr="00530CB2">
        <w:tab/>
        <w:t xml:space="preserve">Set the </w:t>
      </w:r>
      <w:r w:rsidR="001A5BEC">
        <w:t>frequency range</w:t>
      </w:r>
      <w:r w:rsidRPr="00530CB2">
        <w:t xml:space="preserve"> of the network </w:t>
      </w:r>
      <w:proofErr w:type="spellStart"/>
      <w:r w:rsidRPr="00530CB2">
        <w:t>analyzer</w:t>
      </w:r>
      <w:proofErr w:type="spellEnd"/>
      <w:r w:rsidRPr="00530CB2">
        <w:t xml:space="preserve"> to </w:t>
      </w:r>
      <w:r w:rsidR="00DB7588">
        <w:rPr>
          <w:rFonts w:hint="eastAsia"/>
          <w:lang w:eastAsia="ja-JP"/>
        </w:rPr>
        <w:t xml:space="preserve">the target spurious </w:t>
      </w:r>
      <w:r w:rsidR="00DB7588">
        <w:rPr>
          <w:lang w:eastAsia="ja-JP"/>
        </w:rPr>
        <w:t>emission</w:t>
      </w:r>
      <w:r w:rsidR="00DB7588">
        <w:rPr>
          <w:rFonts w:hint="eastAsia"/>
          <w:lang w:eastAsia="ja-JP"/>
        </w:rPr>
        <w:t xml:space="preserve"> frequency range</w:t>
      </w:r>
      <w:r w:rsidR="00CE1D1B">
        <w:rPr>
          <w:rFonts w:hint="eastAsia"/>
          <w:lang w:eastAsia="ja-JP"/>
        </w:rPr>
        <w:t xml:space="preserve"> and meas</w:t>
      </w:r>
      <w:r w:rsidRPr="00530CB2">
        <w:rPr>
          <w:rFonts w:hint="eastAsia"/>
        </w:rPr>
        <w:t>ure</w:t>
      </w:r>
      <w:r w:rsidRPr="00530CB2">
        <w:t xml:space="preserve"> </w:t>
      </w:r>
      <w:r w:rsidRPr="00530CB2">
        <w:rPr>
          <w:rFonts w:hint="eastAsia"/>
        </w:rPr>
        <w:t>LF</w:t>
      </w:r>
      <w:r w:rsidRPr="00530CB2">
        <w:rPr>
          <w:rFonts w:hint="eastAsia"/>
          <w:vertAlign w:val="subscript"/>
        </w:rPr>
        <w:t xml:space="preserve">EIRP, </w:t>
      </w:r>
      <w:r w:rsidRPr="00530CB2">
        <w:rPr>
          <w:vertAlign w:val="subscript"/>
        </w:rPr>
        <w:t>E</w:t>
      </w:r>
      <w:r w:rsidRPr="00530CB2">
        <w:rPr>
          <w:rFonts w:hint="eastAsia"/>
          <w:vertAlign w:val="subscript"/>
        </w:rPr>
        <w:t>→</w:t>
      </w:r>
      <w:r w:rsidRPr="00530CB2">
        <w:rPr>
          <w:rFonts w:hint="eastAsia"/>
          <w:vertAlign w:val="subscript"/>
        </w:rPr>
        <w:t xml:space="preserve">D </w:t>
      </w:r>
      <w:r w:rsidRPr="00530CB2">
        <w:rPr>
          <w:rFonts w:hint="eastAsia"/>
        </w:rPr>
        <w:t xml:space="preserve">which is equivalent to 20log|S21| (dB) obtained by the network </w:t>
      </w:r>
      <w:proofErr w:type="spellStart"/>
      <w:r w:rsidRPr="00530CB2">
        <w:rPr>
          <w:rFonts w:hint="eastAsia"/>
        </w:rPr>
        <w:t>analyzer</w:t>
      </w:r>
      <w:proofErr w:type="spellEnd"/>
      <w:r w:rsidRPr="00530CB2">
        <w:t>:</w:t>
      </w:r>
    </w:p>
    <w:p w14:paraId="5144583C" w14:textId="0A471ADB" w:rsidR="00671E44" w:rsidRPr="00530CB2" w:rsidRDefault="00671E44" w:rsidP="00671E44">
      <w:pPr>
        <w:pStyle w:val="B2"/>
      </w:pPr>
      <w:r w:rsidRPr="00530CB2">
        <w:t>-</w:t>
      </w:r>
      <w:r w:rsidRPr="00530CB2">
        <w:tab/>
      </w:r>
      <w:r w:rsidRPr="00530CB2">
        <w:rPr>
          <w:rFonts w:hint="eastAsia"/>
        </w:rPr>
        <w:t>LF</w:t>
      </w:r>
      <w:r w:rsidRPr="00530CB2">
        <w:rPr>
          <w:rFonts w:hint="eastAsia"/>
          <w:vertAlign w:val="subscript"/>
        </w:rPr>
        <w:t>EIRP, E</w:t>
      </w:r>
      <w:r w:rsidRPr="00530CB2">
        <w:rPr>
          <w:rFonts w:hint="eastAsia"/>
          <w:vertAlign w:val="subscript"/>
        </w:rPr>
        <w:t>→</w:t>
      </w:r>
      <w:r w:rsidRPr="00530CB2">
        <w:rPr>
          <w:rFonts w:hint="eastAsia"/>
          <w:vertAlign w:val="subscript"/>
        </w:rPr>
        <w:t>D</w:t>
      </w:r>
      <w:r w:rsidRPr="00530CB2">
        <w:rPr>
          <w:rFonts w:hint="eastAsia"/>
        </w:rPr>
        <w:t xml:space="preserve">: </w:t>
      </w:r>
      <w:proofErr w:type="spellStart"/>
      <w:r w:rsidRPr="00530CB2">
        <w:rPr>
          <w:rFonts w:hint="eastAsia"/>
        </w:rPr>
        <w:t>Pathloss</w:t>
      </w:r>
      <w:proofErr w:type="spellEnd"/>
      <w:r w:rsidRPr="00530CB2">
        <w:rPr>
          <w:rFonts w:hint="eastAsia"/>
        </w:rPr>
        <w:t xml:space="preserve"> between E and D in figure 10.3.</w:t>
      </w:r>
      <w:r>
        <w:t>2</w:t>
      </w:r>
      <w:r w:rsidRPr="00530CB2">
        <w:rPr>
          <w:rFonts w:hint="eastAsia"/>
        </w:rPr>
        <w:t>.</w:t>
      </w:r>
      <w:r w:rsidRPr="00530CB2">
        <w:t>3</w:t>
      </w:r>
      <w:r w:rsidRPr="00530CB2">
        <w:rPr>
          <w:rFonts w:hint="eastAsia"/>
        </w:rPr>
        <w:t>-1.</w:t>
      </w:r>
    </w:p>
    <w:p w14:paraId="45F9D6FB" w14:textId="781BE1AE" w:rsidR="00671E44" w:rsidRPr="00530CB2" w:rsidRDefault="00671E44" w:rsidP="00671E44">
      <w:pPr>
        <w:pStyle w:val="B1"/>
      </w:pPr>
      <w:r w:rsidRPr="00530CB2">
        <w:rPr>
          <w:lang w:eastAsia="ja-JP"/>
        </w:rPr>
        <w:t>4)</w:t>
      </w:r>
      <w:r w:rsidRPr="00530CB2">
        <w:rPr>
          <w:lang w:eastAsia="ja-JP"/>
        </w:rPr>
        <w:tab/>
        <w:t>Measure the c</w:t>
      </w:r>
      <w:r w:rsidRPr="00530CB2">
        <w:t xml:space="preserve">able loss, </w:t>
      </w:r>
      <w:r w:rsidRPr="00530CB2">
        <w:rPr>
          <w:lang w:eastAsia="ja-JP"/>
        </w:rPr>
        <w:t>LF</w:t>
      </w:r>
      <w:r w:rsidRPr="00530CB2">
        <w:rPr>
          <w:vertAlign w:val="subscript"/>
          <w:lang w:eastAsia="ja-JP"/>
        </w:rPr>
        <w:t>EIRP, E→F</w:t>
      </w:r>
      <w:r w:rsidRPr="00530CB2">
        <w:t xml:space="preserve"> between the reference antenna connector and the network </w:t>
      </w:r>
      <w:proofErr w:type="spellStart"/>
      <w:r w:rsidRPr="00530CB2">
        <w:t>analyzer</w:t>
      </w:r>
      <w:proofErr w:type="spellEnd"/>
      <w:r w:rsidRPr="00530CB2">
        <w:t xml:space="preserve"> connector</w:t>
      </w:r>
      <w:r w:rsidR="00CE1D1B">
        <w:t xml:space="preserve"> </w:t>
      </w:r>
      <w:r w:rsidR="00DB7588">
        <w:rPr>
          <w:rFonts w:hint="eastAsia"/>
          <w:lang w:eastAsia="ja-JP"/>
        </w:rPr>
        <w:t xml:space="preserve">for the target spurious </w:t>
      </w:r>
      <w:r w:rsidR="00DB7588">
        <w:rPr>
          <w:lang w:eastAsia="ja-JP"/>
        </w:rPr>
        <w:t>emission</w:t>
      </w:r>
      <w:r w:rsidR="00DB7588">
        <w:rPr>
          <w:rFonts w:hint="eastAsia"/>
          <w:lang w:eastAsia="ja-JP"/>
        </w:rPr>
        <w:t xml:space="preserve"> frequency range</w:t>
      </w:r>
      <w:r w:rsidRPr="00530CB2">
        <w:t>:</w:t>
      </w:r>
    </w:p>
    <w:p w14:paraId="1CB92537" w14:textId="1CD3FDDE" w:rsidR="00671E44" w:rsidRPr="00530CB2" w:rsidRDefault="00671E44" w:rsidP="00671E44">
      <w:pPr>
        <w:pStyle w:val="B2"/>
      </w:pPr>
      <w:r w:rsidRPr="00530CB2">
        <w:rPr>
          <w:lang w:eastAsia="ja-JP"/>
        </w:rPr>
        <w:t>-</w:t>
      </w:r>
      <w:r w:rsidRPr="00530CB2">
        <w:rPr>
          <w:lang w:eastAsia="ja-JP"/>
        </w:rPr>
        <w:tab/>
      </w:r>
      <w:r w:rsidRPr="00530CB2">
        <w:rPr>
          <w:rFonts w:hint="eastAsia"/>
          <w:lang w:eastAsia="ja-JP"/>
        </w:rPr>
        <w:t>LF</w:t>
      </w:r>
      <w:r w:rsidRPr="00530CB2">
        <w:rPr>
          <w:rFonts w:hint="eastAsia"/>
          <w:vertAlign w:val="subscript"/>
          <w:lang w:eastAsia="ja-JP"/>
        </w:rPr>
        <w:t>EIRP, E</w:t>
      </w:r>
      <w:r w:rsidRPr="00530CB2">
        <w:rPr>
          <w:rFonts w:hint="eastAsia"/>
          <w:vertAlign w:val="subscript"/>
          <w:lang w:eastAsia="ja-JP"/>
        </w:rPr>
        <w:t>→</w:t>
      </w:r>
      <w:r w:rsidRPr="00530CB2">
        <w:rPr>
          <w:rFonts w:hint="eastAsia"/>
          <w:vertAlign w:val="subscript"/>
          <w:lang w:eastAsia="ja-JP"/>
        </w:rPr>
        <w:t>F</w:t>
      </w:r>
      <w:r w:rsidRPr="00530CB2">
        <w:rPr>
          <w:rFonts w:hint="eastAsia"/>
          <w:lang w:eastAsia="ja-JP"/>
        </w:rPr>
        <w:t>: Cable loss between E and F in figure 10.3.</w:t>
      </w:r>
      <w:r>
        <w:rPr>
          <w:lang w:eastAsia="ja-JP"/>
        </w:rPr>
        <w:t>2</w:t>
      </w:r>
      <w:r w:rsidRPr="00530CB2">
        <w:rPr>
          <w:rFonts w:hint="eastAsia"/>
          <w:lang w:eastAsia="ja-JP"/>
        </w:rPr>
        <w:t>.</w:t>
      </w:r>
      <w:r w:rsidRPr="00530CB2">
        <w:rPr>
          <w:lang w:eastAsia="ja-JP"/>
        </w:rPr>
        <w:t>3</w:t>
      </w:r>
      <w:r w:rsidRPr="00530CB2">
        <w:rPr>
          <w:rFonts w:hint="eastAsia"/>
          <w:lang w:eastAsia="ja-JP"/>
        </w:rPr>
        <w:t>-1</w:t>
      </w:r>
      <w:r w:rsidR="00CE1D1B">
        <w:rPr>
          <w:rFonts w:hint="eastAsia"/>
          <w:lang w:eastAsia="ja-JP"/>
        </w:rPr>
        <w:t xml:space="preserve"> </w:t>
      </w:r>
      <w:r w:rsidR="00DB7588">
        <w:rPr>
          <w:rFonts w:hint="eastAsia"/>
          <w:lang w:eastAsia="ja-JP"/>
        </w:rPr>
        <w:t xml:space="preserve">for the target spurious </w:t>
      </w:r>
      <w:r w:rsidR="00DB7588">
        <w:rPr>
          <w:lang w:eastAsia="ja-JP"/>
        </w:rPr>
        <w:t>emission</w:t>
      </w:r>
      <w:r w:rsidR="00DB7588">
        <w:rPr>
          <w:rFonts w:hint="eastAsia"/>
          <w:lang w:eastAsia="ja-JP"/>
        </w:rPr>
        <w:t xml:space="preserve"> frequency range</w:t>
      </w:r>
      <w:r w:rsidR="00CE1D1B">
        <w:rPr>
          <w:rFonts w:hint="eastAsia"/>
          <w:lang w:eastAsia="ja-JP"/>
        </w:rPr>
        <w:t>.</w:t>
      </w:r>
    </w:p>
    <w:p w14:paraId="05D57425" w14:textId="7EB114E7" w:rsidR="00671E44" w:rsidRPr="00530CB2" w:rsidRDefault="00671E44" w:rsidP="00671E44">
      <w:pPr>
        <w:pStyle w:val="B1"/>
      </w:pPr>
      <w:r w:rsidRPr="00530CB2">
        <w:t>5)</w:t>
      </w:r>
      <w:r w:rsidRPr="00530CB2">
        <w:tab/>
        <w:t>Calcu</w:t>
      </w:r>
      <w:r w:rsidR="00CE1D1B">
        <w:rPr>
          <w:rFonts w:hint="eastAsia"/>
          <w:lang w:eastAsia="ja-JP"/>
        </w:rPr>
        <w:t>l</w:t>
      </w:r>
      <w:r w:rsidRPr="00530CB2">
        <w:t xml:space="preserve">ate the calibration value </w:t>
      </w:r>
      <w:r w:rsidR="00CE1D1B">
        <w:rPr>
          <w:rFonts w:hint="eastAsia"/>
          <w:lang w:eastAsia="ja-JP"/>
        </w:rPr>
        <w:t xml:space="preserve">for </w:t>
      </w:r>
      <w:r w:rsidR="00DB7588">
        <w:rPr>
          <w:rFonts w:hint="eastAsia"/>
          <w:lang w:eastAsia="ja-JP"/>
        </w:rPr>
        <w:t xml:space="preserve">the target spurious </w:t>
      </w:r>
      <w:r w:rsidR="00DB7588">
        <w:rPr>
          <w:lang w:eastAsia="ja-JP"/>
        </w:rPr>
        <w:t>emission</w:t>
      </w:r>
      <w:r w:rsidR="00DB7588">
        <w:rPr>
          <w:rFonts w:hint="eastAsia"/>
          <w:lang w:eastAsia="ja-JP"/>
        </w:rPr>
        <w:t xml:space="preserve"> frequency range</w:t>
      </w:r>
      <w:r w:rsidR="00DB7588" w:rsidRPr="00530CB2">
        <w:t xml:space="preserve"> </w:t>
      </w:r>
      <w:r w:rsidRPr="00530CB2">
        <w:t>between A and D with the following formula:</w:t>
      </w:r>
    </w:p>
    <w:p w14:paraId="68D555A7" w14:textId="77777777" w:rsidR="00671E44" w:rsidRPr="00530CB2" w:rsidRDefault="00671E44" w:rsidP="00671E44">
      <w:pPr>
        <w:pStyle w:val="B2"/>
      </w:pPr>
      <w:r w:rsidRPr="00530CB2">
        <w:t>-</w:t>
      </w:r>
      <w:r w:rsidRPr="00530CB2">
        <w:tab/>
      </w:r>
      <w:proofErr w:type="spellStart"/>
      <w:r w:rsidRPr="00530CB2">
        <w:t>L</w:t>
      </w:r>
      <w:r w:rsidRPr="00530CB2">
        <w:rPr>
          <w:vertAlign w:val="subscript"/>
        </w:rPr>
        <w:t>EIRP_cal</w:t>
      </w:r>
      <w:proofErr w:type="spellEnd"/>
      <w:r w:rsidRPr="00530CB2">
        <w:rPr>
          <w:vertAlign w:val="subscript"/>
          <w:lang w:eastAsia="ja-JP"/>
        </w:rPr>
        <w:t>, A→D</w:t>
      </w:r>
      <w:r w:rsidRPr="00530CB2">
        <w:t xml:space="preserve"> =</w:t>
      </w:r>
      <w:r w:rsidRPr="00530CB2">
        <w:rPr>
          <w:lang w:eastAsia="ja-JP"/>
        </w:rPr>
        <w:t xml:space="preserve"> LF</w:t>
      </w:r>
      <w:r w:rsidRPr="00530CB2">
        <w:rPr>
          <w:vertAlign w:val="subscript"/>
          <w:lang w:eastAsia="ja-JP"/>
        </w:rPr>
        <w:t>EIRP, E→D</w:t>
      </w:r>
      <w:r w:rsidRPr="00530CB2" w:rsidDel="005562B6">
        <w:t xml:space="preserve"> </w:t>
      </w:r>
      <w:r w:rsidRPr="00530CB2">
        <w:t xml:space="preserve"> + G</w:t>
      </w:r>
      <w:r w:rsidRPr="00530CB2">
        <w:rPr>
          <w:vertAlign w:val="subscript"/>
          <w:lang w:eastAsia="ja-JP"/>
        </w:rPr>
        <w:t>REF_ANT_EIRP, A→F</w:t>
      </w:r>
      <w:r w:rsidRPr="00530CB2">
        <w:t xml:space="preserve"> -</w:t>
      </w:r>
      <w:r w:rsidRPr="00530CB2">
        <w:rPr>
          <w:lang w:eastAsia="ja-JP"/>
        </w:rPr>
        <w:t>LF</w:t>
      </w:r>
      <w:r w:rsidRPr="00530CB2">
        <w:rPr>
          <w:vertAlign w:val="subscript"/>
          <w:lang w:eastAsia="ja-JP"/>
        </w:rPr>
        <w:t>EIRP, E→F</w:t>
      </w:r>
      <w:r w:rsidRPr="00530CB2">
        <w:rPr>
          <w:lang w:eastAsia="ja-JP"/>
        </w:rPr>
        <w:t>.</w:t>
      </w:r>
    </w:p>
    <w:p w14:paraId="5B43D9EF" w14:textId="12773304" w:rsidR="00671E44" w:rsidRPr="00530CB2" w:rsidRDefault="00671E44" w:rsidP="00671E44">
      <w:pPr>
        <w:pStyle w:val="B2"/>
        <w:rPr>
          <w:lang w:eastAsia="ja-JP"/>
        </w:rPr>
      </w:pPr>
      <w:r w:rsidRPr="00530CB2">
        <w:t>-</w:t>
      </w:r>
      <w:r w:rsidRPr="00530CB2">
        <w:tab/>
      </w:r>
      <w:proofErr w:type="spellStart"/>
      <w:r w:rsidRPr="00530CB2">
        <w:t>L</w:t>
      </w:r>
      <w:r w:rsidRPr="00530CB2">
        <w:rPr>
          <w:vertAlign w:val="subscript"/>
        </w:rPr>
        <w:t>EIRP_cal</w:t>
      </w:r>
      <w:proofErr w:type="spellEnd"/>
      <w:r w:rsidRPr="00530CB2">
        <w:rPr>
          <w:vertAlign w:val="subscript"/>
          <w:lang w:eastAsia="ja-JP"/>
        </w:rPr>
        <w:t>, A→D</w:t>
      </w:r>
      <w:r w:rsidRPr="00530CB2">
        <w:rPr>
          <w:lang w:eastAsia="ja-JP"/>
        </w:rPr>
        <w:t xml:space="preserve">: </w:t>
      </w:r>
      <w:r w:rsidRPr="00530CB2">
        <w:t xml:space="preserve"> Calibration </w:t>
      </w:r>
      <w:r w:rsidRPr="00530CB2">
        <w:rPr>
          <w:lang w:eastAsia="ja-JP"/>
        </w:rPr>
        <w:t>v</w:t>
      </w:r>
      <w:r w:rsidRPr="00530CB2">
        <w:t>alue</w:t>
      </w:r>
      <w:r w:rsidRPr="00530CB2">
        <w:rPr>
          <w:lang w:eastAsia="ja-JP"/>
        </w:rPr>
        <w:t xml:space="preserve"> </w:t>
      </w:r>
      <w:proofErr w:type="gramStart"/>
      <w:r w:rsidRPr="00530CB2">
        <w:rPr>
          <w:lang w:eastAsia="ja-JP"/>
        </w:rPr>
        <w:t>between  A</w:t>
      </w:r>
      <w:proofErr w:type="gramEnd"/>
      <w:r w:rsidRPr="00530CB2">
        <w:rPr>
          <w:lang w:eastAsia="ja-JP"/>
        </w:rPr>
        <w:t xml:space="preserve"> and D in figure</w:t>
      </w:r>
      <w:r w:rsidR="00F670EF">
        <w:t xml:space="preserve"> 10.3.</w:t>
      </w:r>
      <w:r w:rsidR="00F670EF">
        <w:rPr>
          <w:rFonts w:hint="eastAsia"/>
          <w:lang w:eastAsia="ja-JP"/>
        </w:rPr>
        <w:t>2</w:t>
      </w:r>
      <w:r w:rsidRPr="00530CB2">
        <w:t>.</w:t>
      </w:r>
      <w:r w:rsidRPr="00530CB2">
        <w:rPr>
          <w:lang w:eastAsia="ja-JP"/>
        </w:rPr>
        <w:t>3</w:t>
      </w:r>
      <w:r w:rsidRPr="00530CB2">
        <w:t>-1</w:t>
      </w:r>
      <w:r w:rsidRPr="00530CB2">
        <w:rPr>
          <w:lang w:eastAsia="ja-JP"/>
        </w:rPr>
        <w:t>.</w:t>
      </w:r>
    </w:p>
    <w:p w14:paraId="550C7FBD" w14:textId="77777777" w:rsidR="00671E44" w:rsidRDefault="00671E44" w:rsidP="00671E44">
      <w:pPr>
        <w:pStyle w:val="B2"/>
        <w:rPr>
          <w:lang w:eastAsia="ja-JP"/>
        </w:rPr>
      </w:pPr>
      <w:r w:rsidRPr="00530CB2">
        <w:t>-</w:t>
      </w:r>
      <w:r w:rsidRPr="00530CB2">
        <w:tab/>
        <w:t>G</w:t>
      </w:r>
      <w:r w:rsidRPr="00530CB2">
        <w:rPr>
          <w:vertAlign w:val="subscript"/>
          <w:lang w:eastAsia="ja-JP"/>
        </w:rPr>
        <w:t>REF_ANT_EIRP, A→F</w:t>
      </w:r>
      <w:r w:rsidRPr="00530CB2">
        <w:t>:</w:t>
      </w:r>
      <w:r w:rsidRPr="00530CB2">
        <w:rPr>
          <w:rFonts w:ascii="Arial" w:hAnsi="Arial" w:cs="Arial"/>
        </w:rPr>
        <w:t xml:space="preserve"> </w:t>
      </w:r>
      <w:r w:rsidRPr="00530CB2">
        <w:t>Antenna gain of the reference antenna</w:t>
      </w:r>
      <w:r w:rsidRPr="00530CB2">
        <w:rPr>
          <w:lang w:eastAsia="ja-JP"/>
        </w:rPr>
        <w:t>.</w:t>
      </w:r>
    </w:p>
    <w:p w14:paraId="5B8D4E4D" w14:textId="77777777" w:rsidR="00671E44" w:rsidRPr="00530CB2" w:rsidRDefault="00671E44" w:rsidP="00671E44">
      <w:pPr>
        <w:keepNext/>
        <w:keepLines/>
        <w:outlineLvl w:val="0"/>
        <w:rPr>
          <w:b/>
        </w:rPr>
      </w:pPr>
      <w:r>
        <w:rPr>
          <w:b/>
        </w:rPr>
        <w:t xml:space="preserve">Stage 2 - </w:t>
      </w:r>
      <w:r w:rsidRPr="00530CB2">
        <w:rPr>
          <w:b/>
        </w:rPr>
        <w:t>Measurement:</w:t>
      </w:r>
    </w:p>
    <w:p w14:paraId="5701B53D" w14:textId="77777777" w:rsidR="00671E44" w:rsidRPr="00530CB2" w:rsidRDefault="00671E44" w:rsidP="00671E44">
      <w:pPr>
        <w:pStyle w:val="B1"/>
      </w:pPr>
      <w:r w:rsidRPr="00530CB2">
        <w:t>6)</w:t>
      </w:r>
      <w:r w:rsidRPr="00530CB2">
        <w:tab/>
        <w:t xml:space="preserve">Uninstall the reference antenna and install the AAS BS with </w:t>
      </w:r>
      <w:r w:rsidRPr="00530CB2">
        <w:rPr>
          <w:lang w:eastAsia="zh-CN"/>
        </w:rPr>
        <w:t>the</w:t>
      </w:r>
      <w:r w:rsidRPr="00530CB2">
        <w:rPr>
          <w:rFonts w:hint="eastAsia"/>
          <w:lang w:eastAsia="zh-CN"/>
        </w:rPr>
        <w:t xml:space="preserve"> </w:t>
      </w:r>
      <w:r w:rsidRPr="00530CB2">
        <w:rPr>
          <w:lang w:eastAsia="zh-CN"/>
        </w:rPr>
        <w:t xml:space="preserve">manufacturer declared coordinate system reference point </w:t>
      </w:r>
      <w:r w:rsidRPr="00530CB2">
        <w:t xml:space="preserve">in the same place as </w:t>
      </w:r>
      <w:r w:rsidRPr="00530CB2">
        <w:rPr>
          <w:rFonts w:hint="eastAsia"/>
          <w:lang w:eastAsia="zh-CN"/>
        </w:rPr>
        <w:t>the phase centre of</w:t>
      </w:r>
      <w:r w:rsidRPr="00530CB2">
        <w:t xml:space="preserve"> the reference antenna. </w:t>
      </w:r>
      <w:r w:rsidRPr="00530CB2">
        <w:rPr>
          <w:lang w:eastAsia="zh-CN"/>
        </w:rPr>
        <w:t xml:space="preserve">The manufacturer declared coordinate system orientation </w:t>
      </w:r>
      <w:r w:rsidRPr="00530CB2">
        <w:rPr>
          <w:rFonts w:hint="eastAsia"/>
          <w:lang w:eastAsia="zh-CN"/>
        </w:rPr>
        <w:t>of the AAS</w:t>
      </w:r>
      <w:r w:rsidRPr="00530CB2">
        <w:rPr>
          <w:lang w:eastAsia="zh-CN"/>
        </w:rPr>
        <w:t xml:space="preserve"> BS</w:t>
      </w:r>
      <w:r w:rsidRPr="00530CB2">
        <w:rPr>
          <w:rFonts w:hint="eastAsia"/>
          <w:lang w:eastAsia="zh-CN"/>
        </w:rPr>
        <w:t xml:space="preserve"> </w:t>
      </w:r>
      <w:r w:rsidRPr="00530CB2">
        <w:rPr>
          <w:lang w:eastAsia="zh-CN"/>
        </w:rPr>
        <w:t>is set to be aligned with</w:t>
      </w:r>
      <w:r w:rsidRPr="00530CB2">
        <w:rPr>
          <w:rFonts w:hint="eastAsia"/>
          <w:lang w:eastAsia="zh-CN"/>
        </w:rPr>
        <w:t xml:space="preserve"> the</w:t>
      </w:r>
      <w:r w:rsidRPr="00530CB2">
        <w:rPr>
          <w:lang w:eastAsia="zh-CN"/>
        </w:rPr>
        <w:t xml:space="preserve"> testing system.</w:t>
      </w:r>
    </w:p>
    <w:p w14:paraId="7792DA1F" w14:textId="77777777" w:rsidR="00671E44" w:rsidRPr="00530CB2" w:rsidRDefault="00671E44" w:rsidP="00671E44">
      <w:pPr>
        <w:pStyle w:val="B1"/>
      </w:pPr>
      <w:r w:rsidRPr="00530CB2">
        <w:t>7)</w:t>
      </w:r>
      <w:r w:rsidRPr="00530CB2">
        <w:tab/>
        <w:t xml:space="preserve">Set the AAS BS to generate the tested beam with the </w:t>
      </w:r>
      <w:r w:rsidRPr="00530CB2">
        <w:rPr>
          <w:i/>
        </w:rPr>
        <w:t>beam peak direction</w:t>
      </w:r>
      <w:r w:rsidRPr="00530CB2">
        <w:t xml:space="preserve"> intended to be the same as the testing direction.</w:t>
      </w:r>
    </w:p>
    <w:p w14:paraId="57C6C5DB" w14:textId="77777777" w:rsidR="00671E44" w:rsidRPr="00530CB2" w:rsidRDefault="00671E44" w:rsidP="00671E44">
      <w:pPr>
        <w:pStyle w:val="B1"/>
      </w:pPr>
      <w:r w:rsidRPr="00530CB2">
        <w:t>8)</w:t>
      </w:r>
      <w:r w:rsidRPr="00530CB2">
        <w:tab/>
        <w:t xml:space="preserve">Rotate the AAS BS to make the testing direction aligned with the direction of the </w:t>
      </w:r>
      <w:r w:rsidRPr="00530CB2">
        <w:rPr>
          <w:lang w:eastAsia="ja-JP"/>
        </w:rPr>
        <w:t>receiving</w:t>
      </w:r>
      <w:r w:rsidRPr="00530CB2">
        <w:t xml:space="preserve"> antenna.</w:t>
      </w:r>
    </w:p>
    <w:p w14:paraId="7FA1404A" w14:textId="77777777" w:rsidR="00671E44" w:rsidRPr="00530CB2" w:rsidRDefault="00671E44" w:rsidP="00671E44">
      <w:pPr>
        <w:pStyle w:val="B1"/>
      </w:pPr>
      <w:r w:rsidRPr="00530CB2">
        <w:t>9)</w:t>
      </w:r>
      <w:r w:rsidRPr="00530CB2">
        <w:tab/>
        <w:t xml:space="preserve">Set the AAS BS to transmit </w:t>
      </w:r>
      <w:r w:rsidRPr="00530CB2">
        <w:rPr>
          <w:lang w:eastAsia="ja-JP"/>
        </w:rPr>
        <w:t xml:space="preserve">the test </w:t>
      </w:r>
      <w:r w:rsidRPr="00530CB2">
        <w:t xml:space="preserve">signal at the maximum power according to E-TM1.1. </w:t>
      </w:r>
    </w:p>
    <w:p w14:paraId="682C6000" w14:textId="23FF5734" w:rsidR="00671E44" w:rsidRPr="00530CB2" w:rsidRDefault="00671E44" w:rsidP="00671E44">
      <w:pPr>
        <w:pStyle w:val="B1"/>
      </w:pPr>
      <w:r w:rsidRPr="00530CB2">
        <w:t>10)</w:t>
      </w:r>
      <w:r w:rsidRPr="00530CB2">
        <w:tab/>
        <w:t>Measure the mean power</w:t>
      </w:r>
      <w:r w:rsidR="00F13D43">
        <w:t xml:space="preserve">s </w:t>
      </w:r>
      <w:r w:rsidR="00C40187">
        <w:t xml:space="preserve">for </w:t>
      </w:r>
      <w:r w:rsidR="00662800">
        <w:rPr>
          <w:rFonts w:hint="eastAsia"/>
          <w:lang w:eastAsia="ja-JP"/>
        </w:rPr>
        <w:t>spurious emissions in the target</w:t>
      </w:r>
      <w:r w:rsidR="00C40187">
        <w:t xml:space="preserve"> </w:t>
      </w:r>
      <w:r w:rsidR="00662800">
        <w:rPr>
          <w:rFonts w:hint="eastAsia"/>
          <w:lang w:eastAsia="ja-JP"/>
        </w:rPr>
        <w:t xml:space="preserve">spurious emission </w:t>
      </w:r>
      <w:r w:rsidR="00C40187">
        <w:t>frequency range</w:t>
      </w:r>
      <w:r w:rsidRPr="00530CB2">
        <w:t xml:space="preserve"> for each carrier arriving at the measurement equipment</w:t>
      </w:r>
      <w:r w:rsidRPr="00530CB2">
        <w:rPr>
          <w:lang w:eastAsia="ja-JP"/>
        </w:rPr>
        <w:t xml:space="preserve"> connector</w:t>
      </w:r>
      <w:r w:rsidRPr="00530CB2">
        <w:t xml:space="preserve">, denoted by </w:t>
      </w:r>
      <w:proofErr w:type="spellStart"/>
      <w:r w:rsidRPr="00530CB2">
        <w:t>P</w:t>
      </w:r>
      <w:r w:rsidRPr="00530CB2">
        <w:rPr>
          <w:vertAlign w:val="subscript"/>
        </w:rPr>
        <w:t>R</w:t>
      </w:r>
      <w:r w:rsidRPr="00530CB2">
        <w:rPr>
          <w:vertAlign w:val="subscript"/>
          <w:lang w:eastAsia="ja-JP"/>
        </w:rPr>
        <w:t>_</w:t>
      </w:r>
      <w:r w:rsidRPr="00530CB2">
        <w:rPr>
          <w:vertAlign w:val="subscript"/>
        </w:rPr>
        <w:t>AAS_</w:t>
      </w:r>
      <w:r w:rsidR="00662800">
        <w:rPr>
          <w:rFonts w:hint="eastAsia"/>
          <w:vertAlign w:val="subscript"/>
          <w:lang w:eastAsia="ja-JP"/>
        </w:rPr>
        <w:t>spurious</w:t>
      </w:r>
      <w:proofErr w:type="spellEnd"/>
      <w:r w:rsidRPr="00530CB2">
        <w:rPr>
          <w:vertAlign w:val="subscript"/>
        </w:rPr>
        <w:t>, D</w:t>
      </w:r>
      <w:r w:rsidR="00F13D43">
        <w:t xml:space="preserve">, </w:t>
      </w:r>
    </w:p>
    <w:p w14:paraId="708160A2" w14:textId="26384B5F" w:rsidR="00F13D43" w:rsidRPr="00662800" w:rsidRDefault="00671E44" w:rsidP="00662800">
      <w:pPr>
        <w:pStyle w:val="B2"/>
        <w:rPr>
          <w:lang w:eastAsia="ja-JP"/>
        </w:rPr>
      </w:pPr>
      <w:r w:rsidRPr="00530CB2">
        <w:t>-</w:t>
      </w:r>
      <w:r w:rsidRPr="00530CB2">
        <w:tab/>
      </w:r>
      <w:proofErr w:type="spellStart"/>
      <w:r w:rsidRPr="00530CB2">
        <w:t>P</w:t>
      </w:r>
      <w:r w:rsidRPr="00530CB2">
        <w:rPr>
          <w:vertAlign w:val="subscript"/>
        </w:rPr>
        <w:t>R_AAS_</w:t>
      </w:r>
      <w:r w:rsidR="00662800">
        <w:rPr>
          <w:rFonts w:hint="eastAsia"/>
          <w:vertAlign w:val="subscript"/>
          <w:lang w:eastAsia="ja-JP"/>
        </w:rPr>
        <w:t>spurious</w:t>
      </w:r>
      <w:proofErr w:type="spellEnd"/>
      <w:r w:rsidRPr="00530CB2">
        <w:rPr>
          <w:vertAlign w:val="subscript"/>
        </w:rPr>
        <w:t>, D</w:t>
      </w:r>
      <w:r w:rsidRPr="00530CB2">
        <w:t xml:space="preserve">: Measured </w:t>
      </w:r>
      <w:r w:rsidR="00662800">
        <w:rPr>
          <w:rFonts w:hint="eastAsia"/>
          <w:lang w:eastAsia="ja-JP"/>
        </w:rPr>
        <w:t xml:space="preserve">spurious </w:t>
      </w:r>
      <w:r w:rsidRPr="00530CB2">
        <w:t>mean power for each carrier at the measurement equipment connector at D in figure 10.3.</w:t>
      </w:r>
      <w:r>
        <w:t>2</w:t>
      </w:r>
      <w:r w:rsidRPr="00530CB2">
        <w:t>.</w:t>
      </w:r>
      <w:r>
        <w:t>3</w:t>
      </w:r>
      <w:r w:rsidRPr="00530CB2">
        <w:t>-1.</w:t>
      </w:r>
    </w:p>
    <w:p w14:paraId="071B23E2" w14:textId="77777777" w:rsidR="00671E44" w:rsidRPr="00530CB2" w:rsidRDefault="00671E44" w:rsidP="00671E44">
      <w:pPr>
        <w:pStyle w:val="B1"/>
      </w:pPr>
      <w:r w:rsidRPr="00530CB2">
        <w:t>11)</w:t>
      </w:r>
      <w:r w:rsidRPr="00530CB2">
        <w:tab/>
        <w:t>Calculate the EIRP with the following formula:</w:t>
      </w:r>
    </w:p>
    <w:p w14:paraId="2B2DB2A8" w14:textId="1BF55ED7" w:rsidR="00F13D43" w:rsidRPr="00662800" w:rsidRDefault="00671E44" w:rsidP="00662800">
      <w:pPr>
        <w:pStyle w:val="EQ"/>
        <w:outlineLvl w:val="0"/>
        <w:rPr>
          <w:rFonts w:eastAsiaTheme="minorEastAsia"/>
          <w:noProof w:val="0"/>
          <w:vertAlign w:val="subscript"/>
          <w:lang w:eastAsia="ja-JP"/>
        </w:rPr>
      </w:pPr>
      <w:r w:rsidRPr="00530CB2">
        <w:rPr>
          <w:noProof w:val="0"/>
        </w:rPr>
        <w:tab/>
      </w:r>
      <w:proofErr w:type="spellStart"/>
      <w:r w:rsidRPr="00530CB2">
        <w:rPr>
          <w:noProof w:val="0"/>
        </w:rPr>
        <w:t>EIRP</w:t>
      </w:r>
      <w:r w:rsidR="00662800" w:rsidRPr="00662800">
        <w:rPr>
          <w:rFonts w:eastAsiaTheme="minorEastAsia" w:hint="eastAsia"/>
          <w:noProof w:val="0"/>
          <w:vertAlign w:val="subscript"/>
          <w:lang w:eastAsia="ja-JP"/>
        </w:rPr>
        <w:t>e</w:t>
      </w:r>
      <w:proofErr w:type="spellEnd"/>
      <w:r w:rsidRPr="00530CB2">
        <w:rPr>
          <w:noProof w:val="0"/>
        </w:rPr>
        <w:t xml:space="preserve"> = </w:t>
      </w:r>
      <w:proofErr w:type="spellStart"/>
      <w:r w:rsidRPr="00530CB2">
        <w:rPr>
          <w:noProof w:val="0"/>
        </w:rPr>
        <w:t>P</w:t>
      </w:r>
      <w:r w:rsidRPr="00530CB2">
        <w:rPr>
          <w:noProof w:val="0"/>
          <w:vertAlign w:val="subscript"/>
        </w:rPr>
        <w:t>R</w:t>
      </w:r>
      <w:r w:rsidRPr="00530CB2">
        <w:rPr>
          <w:noProof w:val="0"/>
          <w:vertAlign w:val="subscript"/>
          <w:lang w:eastAsia="ja-JP"/>
        </w:rPr>
        <w:t>_</w:t>
      </w:r>
      <w:r w:rsidRPr="00530CB2">
        <w:rPr>
          <w:noProof w:val="0"/>
          <w:vertAlign w:val="subscript"/>
        </w:rPr>
        <w:t>AAS_</w:t>
      </w:r>
      <w:r w:rsidR="00662800">
        <w:rPr>
          <w:rFonts w:eastAsiaTheme="minorEastAsia" w:hint="eastAsia"/>
          <w:noProof w:val="0"/>
          <w:vertAlign w:val="subscript"/>
          <w:lang w:eastAsia="ja-JP"/>
        </w:rPr>
        <w:t>spurious</w:t>
      </w:r>
      <w:proofErr w:type="spellEnd"/>
      <w:r w:rsidRPr="00530CB2">
        <w:rPr>
          <w:noProof w:val="0"/>
          <w:vertAlign w:val="subscript"/>
        </w:rPr>
        <w:t>, D</w:t>
      </w:r>
      <w:r w:rsidRPr="00530CB2">
        <w:rPr>
          <w:noProof w:val="0"/>
        </w:rPr>
        <w:t xml:space="preserve">+ </w:t>
      </w:r>
      <w:proofErr w:type="spellStart"/>
      <w:r w:rsidRPr="00530CB2">
        <w:rPr>
          <w:noProof w:val="0"/>
        </w:rPr>
        <w:t>L</w:t>
      </w:r>
      <w:r w:rsidRPr="00530CB2">
        <w:rPr>
          <w:noProof w:val="0"/>
          <w:vertAlign w:val="subscript"/>
        </w:rPr>
        <w:t>EIRP_cal</w:t>
      </w:r>
      <w:proofErr w:type="spellEnd"/>
      <w:r w:rsidRPr="00530CB2">
        <w:rPr>
          <w:noProof w:val="0"/>
          <w:vertAlign w:val="subscript"/>
        </w:rPr>
        <w:t>, A</w:t>
      </w:r>
      <w:r w:rsidRPr="00530CB2">
        <w:rPr>
          <w:rFonts w:hint="eastAsia"/>
          <w:noProof w:val="0"/>
          <w:vertAlign w:val="subscript"/>
        </w:rPr>
        <w:t>→</w:t>
      </w:r>
      <w:r w:rsidRPr="00530CB2">
        <w:rPr>
          <w:noProof w:val="0"/>
          <w:vertAlign w:val="subscript"/>
        </w:rPr>
        <w:t>D</w:t>
      </w:r>
    </w:p>
    <w:p w14:paraId="1710FF0F" w14:textId="77777777" w:rsidR="00604C0E" w:rsidRDefault="00671E44" w:rsidP="00671E44">
      <w:pPr>
        <w:pStyle w:val="B1"/>
      </w:pPr>
      <w:r w:rsidRPr="00530CB2">
        <w:t>12)</w:t>
      </w:r>
      <w:r w:rsidRPr="00530CB2">
        <w:tab/>
        <w:t xml:space="preserve">Repeat the above steps </w:t>
      </w:r>
      <w:r w:rsidR="00604C0E">
        <w:t>10</w:t>
      </w:r>
      <w:r w:rsidRPr="00530CB2">
        <w:t>)~1</w:t>
      </w:r>
      <w:r w:rsidR="00604C0E">
        <w:t>1</w:t>
      </w:r>
      <w:r w:rsidRPr="00530CB2">
        <w:t xml:space="preserve">) </w:t>
      </w:r>
      <w:r w:rsidR="00604C0E" w:rsidRPr="005764F9">
        <w:t>at a number of discrete directions around the sphere</w:t>
      </w:r>
    </w:p>
    <w:p w14:paraId="3E715241" w14:textId="03F0CBFF" w:rsidR="00F13D43" w:rsidRDefault="00F13D43" w:rsidP="00F13D43">
      <w:pPr>
        <w:pStyle w:val="B1"/>
      </w:pPr>
      <w:r w:rsidRPr="00530CB2">
        <w:t>1</w:t>
      </w:r>
      <w:r>
        <w:t>3</w:t>
      </w:r>
      <w:r w:rsidRPr="00530CB2">
        <w:t>)</w:t>
      </w:r>
      <w:r w:rsidRPr="00530CB2">
        <w:tab/>
      </w:r>
      <w:r>
        <w:t>Calculate</w:t>
      </w:r>
      <w:r w:rsidRPr="00530CB2">
        <w:t xml:space="preserve"> </w:t>
      </w:r>
      <w:r>
        <w:t xml:space="preserve">TRP following </w:t>
      </w:r>
      <w:r w:rsidRPr="00530CB2">
        <w:t xml:space="preserve">the </w:t>
      </w:r>
      <w:r>
        <w:t>equation</w:t>
      </w:r>
      <w:r w:rsidR="00C40187">
        <w:t xml:space="preserve"> for each frequency range</w:t>
      </w:r>
      <w:r w:rsidR="00C40187" w:rsidRPr="00530CB2">
        <w:rPr>
          <w:rFonts w:hint="eastAsia"/>
        </w:rPr>
        <w:t xml:space="preserve"> </w:t>
      </w:r>
      <w:r w:rsidR="00C40187">
        <w:t>of reference antenna</w:t>
      </w:r>
    </w:p>
    <w:p w14:paraId="42BC50A3" w14:textId="77777777" w:rsidR="00662800" w:rsidRDefault="00662800" w:rsidP="00662800">
      <w:pPr>
        <w:ind w:firstLineChars="250" w:firstLine="500"/>
        <w:rPr>
          <w:lang w:eastAsia="ja-JP"/>
        </w:rPr>
      </w:pPr>
      <w:r w:rsidRPr="004F7E18">
        <w:rPr>
          <w:rFonts w:eastAsia="Times New Roman"/>
          <w:noProof/>
          <w:position w:val="-30"/>
          <w:lang w:val="en-US" w:eastAsia="ja-JP"/>
        </w:rPr>
        <w:drawing>
          <wp:inline distT="0" distB="0" distL="0" distR="0" wp14:anchorId="4D6E4BD0" wp14:editId="1B5F5929">
            <wp:extent cx="4112260" cy="459740"/>
            <wp:effectExtent l="0" t="0" r="254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12260" cy="459740"/>
                    </a:xfrm>
                    <a:prstGeom prst="rect">
                      <a:avLst/>
                    </a:prstGeom>
                    <a:noFill/>
                    <a:ln>
                      <a:noFill/>
                    </a:ln>
                  </pic:spPr>
                </pic:pic>
              </a:graphicData>
            </a:graphic>
          </wp:inline>
        </w:drawing>
      </w:r>
      <w:r w:rsidRPr="004F7E18">
        <w:t xml:space="preserve"> </w:t>
      </w:r>
      <w:r w:rsidRPr="004F7E18">
        <w:rPr>
          <w:rFonts w:eastAsia="Times New Roman"/>
        </w:rPr>
        <w:t xml:space="preserve">, where </w:t>
      </w:r>
      <w:proofErr w:type="spellStart"/>
      <w:r w:rsidRPr="004F7E18">
        <w:t>EIRP</w:t>
      </w:r>
      <w:r w:rsidRPr="004F7E18">
        <w:rPr>
          <w:vertAlign w:val="subscript"/>
        </w:rPr>
        <w:t>e</w:t>
      </w:r>
      <w:proofErr w:type="spellEnd"/>
      <w:r w:rsidRPr="004F7E18">
        <w:t xml:space="preserve"> is the filtered mean emission power in the spurious domain and p1 and p2 denotes two orthogonal polarizations.</w:t>
      </w:r>
    </w:p>
    <w:p w14:paraId="66586EAA" w14:textId="77777777" w:rsidR="00F21D4C" w:rsidRDefault="00F21D4C" w:rsidP="00662800">
      <w:pPr>
        <w:ind w:firstLineChars="250" w:firstLine="500"/>
        <w:rPr>
          <w:lang w:eastAsia="ja-JP"/>
        </w:rPr>
      </w:pPr>
    </w:p>
    <w:p w14:paraId="1197CDCA" w14:textId="7F7F5367" w:rsidR="00F21D4C" w:rsidRDefault="00F21D4C" w:rsidP="00F21D4C">
      <w:pPr>
        <w:pStyle w:val="1"/>
        <w:numPr>
          <w:ilvl w:val="0"/>
          <w:numId w:val="4"/>
        </w:numPr>
        <w:ind w:hanging="720"/>
        <w:rPr>
          <w:sz w:val="28"/>
          <w:lang w:eastAsia="ja-JP"/>
        </w:rPr>
      </w:pPr>
      <w:r>
        <w:rPr>
          <w:sz w:val="28"/>
          <w:lang w:eastAsia="en-CA"/>
        </w:rPr>
        <w:t xml:space="preserve">Indoor anechoic chamber </w:t>
      </w:r>
      <w:r>
        <w:rPr>
          <w:rFonts w:hint="eastAsia"/>
          <w:sz w:val="28"/>
          <w:lang w:eastAsia="ja-JP"/>
        </w:rPr>
        <w:t>Uncertainty Assessment</w:t>
      </w:r>
      <w:r>
        <w:rPr>
          <w:sz w:val="28"/>
          <w:lang w:eastAsia="en-CA"/>
        </w:rPr>
        <w:t xml:space="preserve"> for </w:t>
      </w:r>
      <w:r>
        <w:rPr>
          <w:rFonts w:hint="eastAsia"/>
          <w:sz w:val="28"/>
          <w:lang w:eastAsia="ja-JP"/>
        </w:rPr>
        <w:t>spurious emissions</w:t>
      </w:r>
      <w:r w:rsidR="00C92660">
        <w:rPr>
          <w:rFonts w:hint="eastAsia"/>
          <w:sz w:val="28"/>
          <w:lang w:eastAsia="ja-JP"/>
        </w:rPr>
        <w:t xml:space="preserve"> OTA</w:t>
      </w:r>
    </w:p>
    <w:p w14:paraId="07BE8951" w14:textId="5BF80554" w:rsidR="00F21D4C" w:rsidRDefault="00F21D4C" w:rsidP="00F21D4C">
      <w:pPr>
        <w:ind w:firstLineChars="50" w:firstLine="100"/>
        <w:rPr>
          <w:lang w:eastAsia="ja-JP"/>
        </w:rPr>
      </w:pPr>
      <w:r>
        <w:rPr>
          <w:rFonts w:hint="eastAsia"/>
          <w:lang w:eastAsia="ja-JP"/>
        </w:rPr>
        <w:t xml:space="preserve">TRP requirement is defined as the sum of measured EIRP values around sphere. Therefore, the EIRP measurement uncertainties of spurious emissions for an indoor anechoic chamber are the same as EIRP measurement for radiated transmit power in Rel-13 AAS specification except for target </w:t>
      </w:r>
      <w:r>
        <w:rPr>
          <w:lang w:eastAsia="ja-JP"/>
        </w:rPr>
        <w:t>frequency</w:t>
      </w:r>
      <w:r>
        <w:rPr>
          <w:rFonts w:hint="eastAsia"/>
          <w:lang w:eastAsia="ja-JP"/>
        </w:rPr>
        <w:t xml:space="preserve"> range. The uncertainties of the measurement equipment and the antenna in the extended frequency range (4.2 GHz &lt;f &lt; 12.75GHz) is TBD</w:t>
      </w:r>
      <w:proofErr w:type="gramStart"/>
      <w:r>
        <w:rPr>
          <w:rFonts w:hint="eastAsia"/>
          <w:lang w:eastAsia="ja-JP"/>
        </w:rPr>
        <w:t>..</w:t>
      </w:r>
      <w:proofErr w:type="gramEnd"/>
    </w:p>
    <w:p w14:paraId="33A68E1E" w14:textId="77777777" w:rsidR="00F21D4C" w:rsidRDefault="00F21D4C" w:rsidP="00F21D4C">
      <w:pPr>
        <w:rPr>
          <w:lang w:eastAsia="ja-JP"/>
        </w:rPr>
      </w:pPr>
      <w:r>
        <w:rPr>
          <w:rFonts w:hint="eastAsia"/>
          <w:lang w:eastAsia="ja-JP"/>
        </w:rPr>
        <w:t xml:space="preserve"> </w:t>
      </w:r>
    </w:p>
    <w:p w14:paraId="3AAC79F0" w14:textId="77777777" w:rsidR="00F21D4C" w:rsidRDefault="00F21D4C" w:rsidP="00F21D4C">
      <w:pPr>
        <w:rPr>
          <w:lang w:eastAsia="ja-JP"/>
        </w:rPr>
      </w:pPr>
    </w:p>
    <w:p w14:paraId="5CD47797" w14:textId="77777777" w:rsidR="009F6544" w:rsidRDefault="009F6544" w:rsidP="00F21D4C">
      <w:pPr>
        <w:rPr>
          <w:lang w:eastAsia="ja-JP"/>
        </w:rPr>
      </w:pPr>
    </w:p>
    <w:p w14:paraId="5DFCBD43" w14:textId="77777777" w:rsidR="009F6544" w:rsidRDefault="009F6544" w:rsidP="00F21D4C">
      <w:pPr>
        <w:rPr>
          <w:lang w:eastAsia="ja-JP"/>
        </w:rPr>
      </w:pPr>
    </w:p>
    <w:p w14:paraId="05CEACEE" w14:textId="77777777" w:rsidR="00F21D4C" w:rsidRDefault="00F21D4C" w:rsidP="00F21D4C">
      <w:pPr>
        <w:rPr>
          <w:lang w:eastAsia="ja-JP"/>
        </w:rPr>
      </w:pPr>
    </w:p>
    <w:p w14:paraId="64CCD789" w14:textId="77777777" w:rsidR="00F21D4C" w:rsidRDefault="00F21D4C" w:rsidP="00F21D4C">
      <w:pPr>
        <w:rPr>
          <w:lang w:eastAsia="ja-JP"/>
        </w:rPr>
      </w:pPr>
    </w:p>
    <w:p w14:paraId="2175A200" w14:textId="77777777" w:rsidR="00F21D4C" w:rsidRPr="002A6920" w:rsidRDefault="00F21D4C" w:rsidP="00F21D4C">
      <w:pPr>
        <w:rPr>
          <w:lang w:eastAsia="ja-JP"/>
        </w:rPr>
      </w:pPr>
    </w:p>
    <w:p w14:paraId="17A6D663" w14:textId="02BB3AB5" w:rsidR="00F21D4C" w:rsidRPr="00530CB2" w:rsidRDefault="00F21D4C" w:rsidP="00F21D4C">
      <w:pPr>
        <w:pStyle w:val="TH"/>
        <w:outlineLvl w:val="0"/>
      </w:pPr>
      <w:r w:rsidRPr="00530CB2">
        <w:lastRenderedPageBreak/>
        <w:t>Table 1: Indoor Anechoic Chamber uncertainty assessment for EIRP measurement</w:t>
      </w:r>
      <w:r>
        <w:rPr>
          <w:rFonts w:hint="eastAsia"/>
          <w:lang w:eastAsia="ja-JP"/>
        </w:rPr>
        <w:t xml:space="preserve"> of </w:t>
      </w:r>
      <w:r w:rsidR="00383152">
        <w:rPr>
          <w:rFonts w:hint="eastAsia"/>
          <w:lang w:eastAsia="ja-JP"/>
        </w:rPr>
        <w:t>spurious emissions</w:t>
      </w:r>
      <w:r w:rsidR="00C92660">
        <w:rPr>
          <w:rFonts w:hint="eastAsia"/>
          <w:lang w:eastAsia="ja-JP"/>
        </w:rPr>
        <w:t xml:space="preserve"> OTA</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631"/>
        <w:gridCol w:w="567"/>
        <w:gridCol w:w="850"/>
        <w:gridCol w:w="992"/>
        <w:gridCol w:w="993"/>
        <w:gridCol w:w="992"/>
        <w:gridCol w:w="283"/>
        <w:gridCol w:w="709"/>
        <w:gridCol w:w="906"/>
        <w:gridCol w:w="35"/>
        <w:gridCol w:w="1185"/>
      </w:tblGrid>
      <w:tr w:rsidR="009F6544" w:rsidRPr="00F21D4C" w14:paraId="08D4BC27" w14:textId="77777777" w:rsidTr="00383152">
        <w:trPr>
          <w:cantSplit/>
          <w:trHeight w:val="240"/>
          <w:tblHeader/>
          <w:jc w:val="center"/>
        </w:trPr>
        <w:tc>
          <w:tcPr>
            <w:tcW w:w="491" w:type="dxa"/>
            <w:vMerge w:val="restart"/>
            <w:tcBorders>
              <w:top w:val="single" w:sz="6" w:space="0" w:color="auto"/>
              <w:left w:val="single" w:sz="6" w:space="0" w:color="auto"/>
              <w:right w:val="single" w:sz="6" w:space="0" w:color="auto"/>
            </w:tcBorders>
            <w:vAlign w:val="center"/>
          </w:tcPr>
          <w:p w14:paraId="767B645C" w14:textId="77777777" w:rsidR="009F6544" w:rsidRPr="00F21D4C" w:rsidRDefault="009F6544" w:rsidP="00745B68">
            <w:pPr>
              <w:jc w:val="center"/>
              <w:rPr>
                <w:rFonts w:ascii="Arial" w:hAnsi="Arial" w:cs="Arial"/>
                <w:b/>
                <w:sz w:val="14"/>
                <w:szCs w:val="16"/>
              </w:rPr>
            </w:pPr>
            <w:r w:rsidRPr="00F21D4C">
              <w:rPr>
                <w:rFonts w:ascii="Arial" w:hAnsi="Arial" w:cs="Arial"/>
                <w:b/>
                <w:sz w:val="14"/>
                <w:szCs w:val="16"/>
              </w:rPr>
              <w:t>UID</w:t>
            </w:r>
          </w:p>
        </w:tc>
        <w:tc>
          <w:tcPr>
            <w:tcW w:w="1631" w:type="dxa"/>
            <w:vMerge w:val="restart"/>
            <w:tcBorders>
              <w:top w:val="single" w:sz="6" w:space="0" w:color="auto"/>
              <w:left w:val="single" w:sz="6" w:space="0" w:color="auto"/>
              <w:right w:val="single" w:sz="6" w:space="0" w:color="auto"/>
            </w:tcBorders>
            <w:vAlign w:val="center"/>
            <w:hideMark/>
          </w:tcPr>
          <w:p w14:paraId="76C619CD" w14:textId="77777777" w:rsidR="009F6544" w:rsidRPr="00F21D4C" w:rsidRDefault="009F6544" w:rsidP="00745B68">
            <w:pPr>
              <w:jc w:val="center"/>
              <w:rPr>
                <w:rFonts w:ascii="Arial" w:hAnsi="Arial" w:cs="Arial"/>
                <w:b/>
                <w:sz w:val="14"/>
                <w:szCs w:val="16"/>
              </w:rPr>
            </w:pPr>
            <w:r w:rsidRPr="00F21D4C">
              <w:rPr>
                <w:rFonts w:ascii="Arial" w:hAnsi="Arial" w:cs="Arial"/>
                <w:b/>
                <w:sz w:val="14"/>
                <w:szCs w:val="16"/>
              </w:rPr>
              <w:t>Uncertainty source</w:t>
            </w:r>
          </w:p>
        </w:tc>
        <w:tc>
          <w:tcPr>
            <w:tcW w:w="2409" w:type="dxa"/>
            <w:gridSpan w:val="3"/>
            <w:tcBorders>
              <w:top w:val="single" w:sz="6" w:space="0" w:color="auto"/>
              <w:left w:val="single" w:sz="6" w:space="0" w:color="auto"/>
              <w:bottom w:val="single" w:sz="4" w:space="0" w:color="auto"/>
              <w:right w:val="single" w:sz="6" w:space="0" w:color="auto"/>
            </w:tcBorders>
            <w:vAlign w:val="center"/>
          </w:tcPr>
          <w:p w14:paraId="6E396064" w14:textId="06BC300B" w:rsidR="009F6544" w:rsidRPr="00F21D4C" w:rsidRDefault="009F6544" w:rsidP="009F6544">
            <w:pPr>
              <w:jc w:val="center"/>
              <w:rPr>
                <w:rFonts w:ascii="Arial" w:hAnsi="Arial" w:cs="Arial"/>
                <w:b/>
                <w:sz w:val="14"/>
                <w:szCs w:val="16"/>
                <w:lang w:eastAsia="ja-JP"/>
              </w:rPr>
            </w:pPr>
            <w:r w:rsidRPr="00F21D4C">
              <w:rPr>
                <w:rFonts w:ascii="Arial" w:hAnsi="Arial" w:cs="Arial"/>
                <w:b/>
                <w:sz w:val="14"/>
                <w:szCs w:val="16"/>
              </w:rPr>
              <w:t>Uncertainty value</w:t>
            </w:r>
          </w:p>
        </w:tc>
        <w:tc>
          <w:tcPr>
            <w:tcW w:w="993" w:type="dxa"/>
            <w:vMerge w:val="restart"/>
            <w:tcBorders>
              <w:top w:val="single" w:sz="6" w:space="0" w:color="auto"/>
              <w:left w:val="single" w:sz="6" w:space="0" w:color="auto"/>
              <w:right w:val="single" w:sz="6" w:space="0" w:color="auto"/>
            </w:tcBorders>
            <w:vAlign w:val="center"/>
          </w:tcPr>
          <w:p w14:paraId="2A33DE1B" w14:textId="77777777" w:rsidR="009F6544" w:rsidRPr="00F21D4C" w:rsidRDefault="009F6544" w:rsidP="00745B68">
            <w:pPr>
              <w:jc w:val="center"/>
              <w:rPr>
                <w:rFonts w:ascii="Arial" w:hAnsi="Arial" w:cs="Arial"/>
                <w:b/>
                <w:sz w:val="14"/>
                <w:szCs w:val="16"/>
              </w:rPr>
            </w:pPr>
            <w:r w:rsidRPr="00F21D4C">
              <w:rPr>
                <w:rFonts w:ascii="Arial" w:hAnsi="Arial" w:cs="Arial"/>
                <w:b/>
                <w:sz w:val="14"/>
                <w:szCs w:val="16"/>
              </w:rPr>
              <w:t>Distribution of the probability</w:t>
            </w:r>
          </w:p>
        </w:tc>
        <w:tc>
          <w:tcPr>
            <w:tcW w:w="992" w:type="dxa"/>
            <w:vMerge w:val="restart"/>
            <w:tcBorders>
              <w:top w:val="single" w:sz="6" w:space="0" w:color="auto"/>
              <w:left w:val="single" w:sz="6" w:space="0" w:color="auto"/>
              <w:right w:val="single" w:sz="6" w:space="0" w:color="auto"/>
            </w:tcBorders>
            <w:vAlign w:val="center"/>
          </w:tcPr>
          <w:p w14:paraId="22DC7C5D" w14:textId="77777777" w:rsidR="009F6544" w:rsidRPr="00F21D4C" w:rsidRDefault="009F6544" w:rsidP="00745B68">
            <w:pPr>
              <w:jc w:val="center"/>
              <w:rPr>
                <w:rFonts w:ascii="Arial" w:hAnsi="Arial" w:cs="Arial"/>
                <w:b/>
                <w:sz w:val="14"/>
                <w:szCs w:val="16"/>
              </w:rPr>
            </w:pPr>
            <w:r w:rsidRPr="00F21D4C">
              <w:rPr>
                <w:rFonts w:ascii="Arial" w:hAnsi="Arial" w:cs="Arial"/>
                <w:b/>
                <w:sz w:val="14"/>
                <w:szCs w:val="16"/>
              </w:rPr>
              <w:t>Divisor based on distribution shape</w:t>
            </w:r>
          </w:p>
        </w:tc>
        <w:tc>
          <w:tcPr>
            <w:tcW w:w="283" w:type="dxa"/>
            <w:vMerge w:val="restart"/>
            <w:tcBorders>
              <w:top w:val="single" w:sz="6" w:space="0" w:color="auto"/>
              <w:left w:val="single" w:sz="6" w:space="0" w:color="auto"/>
              <w:right w:val="single" w:sz="6" w:space="0" w:color="auto"/>
            </w:tcBorders>
            <w:vAlign w:val="center"/>
          </w:tcPr>
          <w:p w14:paraId="7F9BCB5B" w14:textId="77777777" w:rsidR="009F6544" w:rsidRPr="00F21D4C" w:rsidRDefault="009F6544" w:rsidP="00745B68">
            <w:pPr>
              <w:jc w:val="center"/>
              <w:rPr>
                <w:rFonts w:ascii="Arial" w:hAnsi="Arial" w:cs="Arial"/>
                <w:b/>
                <w:sz w:val="14"/>
                <w:szCs w:val="16"/>
              </w:rPr>
            </w:pPr>
            <w:r w:rsidRPr="00F21D4C">
              <w:rPr>
                <w:rFonts w:ascii="Arial" w:hAnsi="Arial" w:cs="Arial"/>
                <w:b/>
                <w:i/>
                <w:sz w:val="14"/>
                <w:lang w:eastAsia="en-CA"/>
              </w:rPr>
              <w:t>c</w:t>
            </w:r>
            <w:r w:rsidRPr="00F21D4C">
              <w:rPr>
                <w:rFonts w:ascii="Arial" w:hAnsi="Arial" w:cs="Arial"/>
                <w:b/>
                <w:i/>
                <w:sz w:val="14"/>
                <w:vertAlign w:val="subscript"/>
                <w:lang w:eastAsia="en-CA"/>
              </w:rPr>
              <w:t>i</w:t>
            </w:r>
          </w:p>
        </w:tc>
        <w:tc>
          <w:tcPr>
            <w:tcW w:w="2835" w:type="dxa"/>
            <w:gridSpan w:val="4"/>
            <w:vMerge w:val="restart"/>
            <w:tcBorders>
              <w:top w:val="single" w:sz="6" w:space="0" w:color="auto"/>
              <w:left w:val="single" w:sz="6" w:space="0" w:color="auto"/>
              <w:right w:val="single" w:sz="6" w:space="0" w:color="auto"/>
            </w:tcBorders>
            <w:vAlign w:val="center"/>
          </w:tcPr>
          <w:p w14:paraId="67B43EA9" w14:textId="59995472" w:rsidR="009F6544" w:rsidRPr="009F6544" w:rsidRDefault="009F6544" w:rsidP="009F6544">
            <w:pPr>
              <w:tabs>
                <w:tab w:val="center" w:pos="237"/>
              </w:tabs>
              <w:jc w:val="center"/>
              <w:rPr>
                <w:rFonts w:ascii="Arial" w:hAnsi="Arial" w:cs="Arial"/>
                <w:b/>
                <w:color w:val="000000"/>
                <w:sz w:val="14"/>
                <w:szCs w:val="16"/>
                <w:lang w:eastAsia="ja-JP"/>
              </w:rPr>
            </w:pPr>
            <w:r w:rsidRPr="00F21D4C">
              <w:rPr>
                <w:rFonts w:ascii="Arial" w:hAnsi="Arial" w:cs="Arial"/>
                <w:b/>
                <w:color w:val="000000"/>
                <w:sz w:val="14"/>
                <w:szCs w:val="16"/>
                <w:lang w:eastAsia="en-CA"/>
              </w:rPr>
              <w:t xml:space="preserve">Standard uncertainty </w:t>
            </w:r>
            <w:proofErr w:type="spellStart"/>
            <w:r w:rsidRPr="00F21D4C">
              <w:rPr>
                <w:rFonts w:ascii="Arial" w:hAnsi="Arial" w:cs="Arial"/>
                <w:b/>
                <w:i/>
                <w:sz w:val="14"/>
                <w:szCs w:val="16"/>
              </w:rPr>
              <w:t>u</w:t>
            </w:r>
            <w:r w:rsidRPr="00F21D4C">
              <w:rPr>
                <w:rFonts w:ascii="Arial" w:hAnsi="Arial" w:cs="Arial"/>
                <w:b/>
                <w:i/>
                <w:sz w:val="14"/>
                <w:szCs w:val="16"/>
                <w:vertAlign w:val="subscript"/>
              </w:rPr>
              <w:t>i</w:t>
            </w:r>
            <w:proofErr w:type="spellEnd"/>
            <w:r w:rsidRPr="00F21D4C">
              <w:rPr>
                <w:rFonts w:ascii="Arial" w:hAnsi="Arial" w:cs="Arial"/>
                <w:b/>
                <w:color w:val="000000"/>
                <w:sz w:val="14"/>
                <w:szCs w:val="16"/>
                <w:lang w:eastAsia="en-CA"/>
              </w:rPr>
              <w:t xml:space="preserve"> [dB]</w:t>
            </w:r>
          </w:p>
        </w:tc>
      </w:tr>
      <w:tr w:rsidR="009F6544" w:rsidRPr="00F21D4C" w14:paraId="7BA715E6" w14:textId="77777777" w:rsidTr="00383152">
        <w:trPr>
          <w:cantSplit/>
          <w:trHeight w:val="161"/>
          <w:tblHeader/>
          <w:jc w:val="center"/>
        </w:trPr>
        <w:tc>
          <w:tcPr>
            <w:tcW w:w="491" w:type="dxa"/>
            <w:vMerge/>
            <w:tcBorders>
              <w:left w:val="single" w:sz="6" w:space="0" w:color="auto"/>
              <w:right w:val="single" w:sz="6" w:space="0" w:color="auto"/>
            </w:tcBorders>
            <w:vAlign w:val="center"/>
          </w:tcPr>
          <w:p w14:paraId="72118467" w14:textId="77777777" w:rsidR="009F6544" w:rsidRPr="00F21D4C" w:rsidRDefault="009F6544" w:rsidP="00745B68">
            <w:pPr>
              <w:jc w:val="center"/>
              <w:rPr>
                <w:rFonts w:ascii="Arial" w:hAnsi="Arial" w:cs="Arial"/>
                <w:b/>
                <w:sz w:val="14"/>
                <w:szCs w:val="16"/>
              </w:rPr>
            </w:pPr>
          </w:p>
        </w:tc>
        <w:tc>
          <w:tcPr>
            <w:tcW w:w="1631" w:type="dxa"/>
            <w:vMerge/>
            <w:tcBorders>
              <w:left w:val="single" w:sz="6" w:space="0" w:color="auto"/>
              <w:right w:val="single" w:sz="6" w:space="0" w:color="auto"/>
            </w:tcBorders>
            <w:vAlign w:val="center"/>
          </w:tcPr>
          <w:p w14:paraId="25114666" w14:textId="77777777" w:rsidR="009F6544" w:rsidRPr="00F21D4C" w:rsidRDefault="009F6544" w:rsidP="00745B68">
            <w:pPr>
              <w:jc w:val="center"/>
              <w:rPr>
                <w:rFonts w:ascii="Arial" w:hAnsi="Arial" w:cs="Arial"/>
                <w:b/>
                <w:sz w:val="14"/>
                <w:szCs w:val="16"/>
              </w:rPr>
            </w:pPr>
          </w:p>
        </w:tc>
        <w:tc>
          <w:tcPr>
            <w:tcW w:w="567" w:type="dxa"/>
            <w:vMerge w:val="restart"/>
            <w:tcBorders>
              <w:top w:val="single" w:sz="4" w:space="0" w:color="auto"/>
              <w:left w:val="single" w:sz="6" w:space="0" w:color="auto"/>
              <w:right w:val="single" w:sz="4" w:space="0" w:color="auto"/>
            </w:tcBorders>
            <w:vAlign w:val="center"/>
          </w:tcPr>
          <w:p w14:paraId="61EBDFF8" w14:textId="77777777" w:rsidR="009F6544" w:rsidRDefault="009F6544" w:rsidP="00745B68">
            <w:pPr>
              <w:jc w:val="center"/>
              <w:rPr>
                <w:rFonts w:ascii="Cambria Math" w:hAnsi="Cambria Math" w:cs="Cambria Math"/>
                <w:b/>
                <w:bCs/>
                <w:color w:val="000000"/>
                <w:sz w:val="14"/>
                <w:szCs w:val="16"/>
                <w:lang w:eastAsia="ja-JP"/>
              </w:rPr>
            </w:pPr>
            <w:r w:rsidRPr="00F21D4C">
              <w:rPr>
                <w:rFonts w:ascii="Arial" w:hAnsi="Arial" w:cs="Arial"/>
                <w:b/>
                <w:bCs/>
                <w:color w:val="000000"/>
                <w:sz w:val="14"/>
                <w:szCs w:val="16"/>
              </w:rPr>
              <w:t xml:space="preserve">f </w:t>
            </w:r>
            <w:r w:rsidRPr="00F21D4C">
              <w:rPr>
                <w:rFonts w:ascii="Cambria Math" w:hAnsi="Cambria Math" w:cs="Cambria Math"/>
                <w:b/>
                <w:bCs/>
                <w:color w:val="000000"/>
                <w:sz w:val="14"/>
                <w:szCs w:val="16"/>
              </w:rPr>
              <w:t>≦</w:t>
            </w:r>
          </w:p>
          <w:p w14:paraId="22C68EF3" w14:textId="30FC0B6E" w:rsidR="009F6544" w:rsidRPr="00F21D4C" w:rsidRDefault="009F6544" w:rsidP="00745B68">
            <w:pPr>
              <w:jc w:val="center"/>
              <w:rPr>
                <w:rFonts w:ascii="Arial" w:hAnsi="Arial" w:cs="Arial"/>
                <w:b/>
                <w:sz w:val="14"/>
                <w:szCs w:val="16"/>
              </w:rPr>
            </w:pPr>
            <w:r w:rsidRPr="00F21D4C">
              <w:rPr>
                <w:rFonts w:ascii="Arial" w:hAnsi="Arial" w:cs="Arial"/>
                <w:b/>
                <w:bCs/>
                <w:color w:val="000000"/>
                <w:sz w:val="14"/>
                <w:szCs w:val="16"/>
              </w:rPr>
              <w:t xml:space="preserve"> 3GHz</w:t>
            </w:r>
          </w:p>
        </w:tc>
        <w:tc>
          <w:tcPr>
            <w:tcW w:w="850" w:type="dxa"/>
            <w:vMerge w:val="restart"/>
            <w:tcBorders>
              <w:top w:val="single" w:sz="4" w:space="0" w:color="auto"/>
              <w:left w:val="single" w:sz="4" w:space="0" w:color="auto"/>
              <w:right w:val="single" w:sz="6" w:space="0" w:color="auto"/>
            </w:tcBorders>
            <w:vAlign w:val="center"/>
          </w:tcPr>
          <w:p w14:paraId="4F4863CA" w14:textId="77777777" w:rsidR="009F6544" w:rsidRDefault="009F6544" w:rsidP="009F6544">
            <w:pPr>
              <w:jc w:val="center"/>
              <w:rPr>
                <w:rFonts w:ascii="Arial" w:hAnsi="Arial" w:cs="Arial"/>
                <w:b/>
                <w:bCs/>
                <w:color w:val="000000"/>
                <w:sz w:val="14"/>
                <w:szCs w:val="16"/>
                <w:lang w:eastAsia="ja-JP"/>
              </w:rPr>
            </w:pPr>
            <w:r w:rsidRPr="00F21D4C">
              <w:rPr>
                <w:rFonts w:ascii="Arial" w:hAnsi="Arial" w:cs="Arial"/>
                <w:b/>
                <w:bCs/>
                <w:color w:val="000000"/>
                <w:sz w:val="14"/>
                <w:szCs w:val="16"/>
              </w:rPr>
              <w:t xml:space="preserve">3GHz </w:t>
            </w:r>
            <w:r w:rsidRPr="00F21D4C">
              <w:rPr>
                <w:rFonts w:ascii="Cambria Math" w:hAnsi="Cambria Math" w:cs="Cambria Math" w:hint="eastAsia"/>
                <w:b/>
                <w:bCs/>
                <w:color w:val="000000"/>
                <w:sz w:val="14"/>
                <w:szCs w:val="16"/>
                <w:lang w:eastAsia="ja-JP"/>
              </w:rPr>
              <w:t>&lt;</w:t>
            </w:r>
            <w:r w:rsidRPr="00F21D4C">
              <w:rPr>
                <w:rFonts w:ascii="Arial" w:hAnsi="Arial" w:cs="Arial"/>
                <w:b/>
                <w:bCs/>
                <w:color w:val="000000"/>
                <w:sz w:val="14"/>
                <w:szCs w:val="16"/>
              </w:rPr>
              <w:t xml:space="preserve"> f</w:t>
            </w:r>
          </w:p>
          <w:p w14:paraId="3666B63A" w14:textId="272909C9" w:rsidR="009F6544" w:rsidRDefault="009F6544" w:rsidP="009F6544">
            <w:pPr>
              <w:jc w:val="center"/>
              <w:rPr>
                <w:rFonts w:ascii="Arial" w:hAnsi="Arial" w:cs="Arial"/>
                <w:b/>
                <w:sz w:val="14"/>
                <w:szCs w:val="16"/>
              </w:rPr>
            </w:pPr>
            <w:r w:rsidRPr="00F21D4C">
              <w:rPr>
                <w:rFonts w:ascii="Arial" w:hAnsi="Arial" w:cs="Arial"/>
                <w:b/>
                <w:bCs/>
                <w:color w:val="000000"/>
                <w:sz w:val="14"/>
                <w:szCs w:val="16"/>
              </w:rPr>
              <w:t xml:space="preserve"> </w:t>
            </w:r>
            <w:r w:rsidRPr="00F21D4C">
              <w:rPr>
                <w:rFonts w:ascii="Cambria Math" w:hAnsi="Cambria Math" w:cs="Cambria Math"/>
                <w:b/>
                <w:bCs/>
                <w:color w:val="000000"/>
                <w:sz w:val="14"/>
                <w:szCs w:val="16"/>
              </w:rPr>
              <w:t>≦ </w:t>
            </w:r>
            <w:r w:rsidRPr="00F21D4C">
              <w:rPr>
                <w:rFonts w:ascii="Arial" w:hAnsi="Arial" w:cs="Arial"/>
                <w:b/>
                <w:bCs/>
                <w:color w:val="000000"/>
                <w:sz w:val="14"/>
                <w:szCs w:val="16"/>
              </w:rPr>
              <w:t>4.2 GHz</w:t>
            </w:r>
          </w:p>
        </w:tc>
        <w:tc>
          <w:tcPr>
            <w:tcW w:w="992" w:type="dxa"/>
            <w:vMerge w:val="restart"/>
            <w:tcBorders>
              <w:top w:val="single" w:sz="4" w:space="0" w:color="auto"/>
              <w:left w:val="single" w:sz="6" w:space="0" w:color="auto"/>
              <w:right w:val="single" w:sz="6" w:space="0" w:color="auto"/>
            </w:tcBorders>
            <w:vAlign w:val="center"/>
          </w:tcPr>
          <w:p w14:paraId="1D69A085" w14:textId="2EE8DD2F" w:rsidR="009F6544" w:rsidRPr="009F6544" w:rsidRDefault="009F6544" w:rsidP="009F6544">
            <w:pPr>
              <w:jc w:val="center"/>
              <w:rPr>
                <w:rFonts w:ascii="Arial" w:hAnsi="Arial" w:cs="Arial"/>
                <w:b/>
                <w:bCs/>
                <w:color w:val="000000"/>
                <w:sz w:val="14"/>
                <w:szCs w:val="16"/>
                <w:lang w:eastAsia="ja-JP"/>
              </w:rPr>
            </w:pPr>
            <w:r>
              <w:rPr>
                <w:rFonts w:ascii="Arial" w:hAnsi="Arial" w:cs="Arial" w:hint="eastAsia"/>
                <w:b/>
                <w:bCs/>
                <w:color w:val="000000"/>
                <w:sz w:val="14"/>
                <w:szCs w:val="16"/>
                <w:lang w:eastAsia="ja-JP"/>
              </w:rPr>
              <w:t>4.2</w:t>
            </w:r>
            <w:r w:rsidRPr="00F21D4C">
              <w:rPr>
                <w:rFonts w:ascii="Arial" w:hAnsi="Arial" w:cs="Arial"/>
                <w:b/>
                <w:bCs/>
                <w:color w:val="000000"/>
                <w:sz w:val="14"/>
                <w:szCs w:val="16"/>
              </w:rPr>
              <w:t xml:space="preserve">GHz </w:t>
            </w:r>
            <w:r w:rsidRPr="00F21D4C">
              <w:rPr>
                <w:rFonts w:ascii="Cambria Math" w:hAnsi="Cambria Math" w:cs="Cambria Math" w:hint="eastAsia"/>
                <w:b/>
                <w:bCs/>
                <w:color w:val="000000"/>
                <w:sz w:val="14"/>
                <w:szCs w:val="16"/>
                <w:lang w:eastAsia="ja-JP"/>
              </w:rPr>
              <w:t>&lt;</w:t>
            </w:r>
            <w:r w:rsidRPr="00F21D4C">
              <w:rPr>
                <w:rFonts w:ascii="Arial" w:hAnsi="Arial" w:cs="Arial"/>
                <w:b/>
                <w:bCs/>
                <w:color w:val="000000"/>
                <w:sz w:val="14"/>
                <w:szCs w:val="16"/>
              </w:rPr>
              <w:t xml:space="preserve"> f </w:t>
            </w:r>
            <w:r w:rsidRPr="00F21D4C">
              <w:rPr>
                <w:rFonts w:ascii="Cambria Math" w:hAnsi="Cambria Math" w:cs="Cambria Math"/>
                <w:b/>
                <w:bCs/>
                <w:color w:val="000000"/>
                <w:sz w:val="14"/>
                <w:szCs w:val="16"/>
              </w:rPr>
              <w:t>≦ </w:t>
            </w:r>
            <w:r>
              <w:rPr>
                <w:rFonts w:ascii="Arial" w:hAnsi="Arial" w:cs="Arial" w:hint="eastAsia"/>
                <w:b/>
                <w:bCs/>
                <w:color w:val="000000"/>
                <w:sz w:val="14"/>
                <w:szCs w:val="16"/>
                <w:lang w:eastAsia="ja-JP"/>
              </w:rPr>
              <w:t>12.75</w:t>
            </w:r>
            <w:r w:rsidRPr="00F21D4C">
              <w:rPr>
                <w:rFonts w:ascii="Arial" w:hAnsi="Arial" w:cs="Arial"/>
                <w:b/>
                <w:bCs/>
                <w:color w:val="000000"/>
                <w:sz w:val="14"/>
                <w:szCs w:val="16"/>
              </w:rPr>
              <w:t>GHz</w:t>
            </w:r>
          </w:p>
        </w:tc>
        <w:tc>
          <w:tcPr>
            <w:tcW w:w="993" w:type="dxa"/>
            <w:vMerge/>
            <w:tcBorders>
              <w:left w:val="single" w:sz="6" w:space="0" w:color="auto"/>
              <w:right w:val="single" w:sz="6" w:space="0" w:color="auto"/>
            </w:tcBorders>
            <w:vAlign w:val="center"/>
          </w:tcPr>
          <w:p w14:paraId="783FD2CC" w14:textId="77777777" w:rsidR="009F6544" w:rsidRPr="00F21D4C" w:rsidRDefault="009F6544" w:rsidP="00745B68">
            <w:pPr>
              <w:jc w:val="center"/>
              <w:rPr>
                <w:rFonts w:ascii="Arial" w:hAnsi="Arial" w:cs="Arial"/>
                <w:b/>
                <w:sz w:val="14"/>
                <w:szCs w:val="16"/>
              </w:rPr>
            </w:pPr>
          </w:p>
        </w:tc>
        <w:tc>
          <w:tcPr>
            <w:tcW w:w="992" w:type="dxa"/>
            <w:vMerge/>
            <w:tcBorders>
              <w:left w:val="single" w:sz="6" w:space="0" w:color="auto"/>
              <w:right w:val="single" w:sz="6" w:space="0" w:color="auto"/>
            </w:tcBorders>
            <w:vAlign w:val="center"/>
          </w:tcPr>
          <w:p w14:paraId="4386DD10" w14:textId="77777777" w:rsidR="009F6544" w:rsidRPr="00F21D4C" w:rsidRDefault="009F6544" w:rsidP="00745B68">
            <w:pPr>
              <w:jc w:val="center"/>
              <w:rPr>
                <w:rFonts w:ascii="Arial" w:hAnsi="Arial" w:cs="Arial"/>
                <w:b/>
                <w:sz w:val="14"/>
                <w:szCs w:val="16"/>
              </w:rPr>
            </w:pPr>
          </w:p>
        </w:tc>
        <w:tc>
          <w:tcPr>
            <w:tcW w:w="283" w:type="dxa"/>
            <w:vMerge/>
            <w:tcBorders>
              <w:left w:val="single" w:sz="6" w:space="0" w:color="auto"/>
              <w:right w:val="single" w:sz="6" w:space="0" w:color="auto"/>
            </w:tcBorders>
            <w:vAlign w:val="center"/>
          </w:tcPr>
          <w:p w14:paraId="27DB7985" w14:textId="77777777" w:rsidR="009F6544" w:rsidRPr="00F21D4C" w:rsidRDefault="009F6544" w:rsidP="00745B68">
            <w:pPr>
              <w:jc w:val="center"/>
              <w:rPr>
                <w:rFonts w:ascii="Arial" w:hAnsi="Arial" w:cs="Arial"/>
                <w:b/>
                <w:i/>
                <w:sz w:val="14"/>
                <w:lang w:eastAsia="en-CA"/>
              </w:rPr>
            </w:pPr>
          </w:p>
        </w:tc>
        <w:tc>
          <w:tcPr>
            <w:tcW w:w="2835" w:type="dxa"/>
            <w:gridSpan w:val="4"/>
            <w:vMerge/>
            <w:tcBorders>
              <w:left w:val="single" w:sz="6" w:space="0" w:color="auto"/>
              <w:bottom w:val="single" w:sz="4" w:space="0" w:color="auto"/>
              <w:right w:val="single" w:sz="6" w:space="0" w:color="auto"/>
            </w:tcBorders>
            <w:vAlign w:val="center"/>
          </w:tcPr>
          <w:p w14:paraId="691F9514" w14:textId="77777777" w:rsidR="009F6544" w:rsidRPr="00F21D4C" w:rsidRDefault="009F6544" w:rsidP="00745B68">
            <w:pPr>
              <w:jc w:val="center"/>
              <w:rPr>
                <w:rFonts w:ascii="Arial" w:hAnsi="Arial" w:cs="Arial"/>
                <w:b/>
                <w:color w:val="000000"/>
                <w:sz w:val="14"/>
                <w:szCs w:val="16"/>
                <w:lang w:eastAsia="en-CA"/>
              </w:rPr>
            </w:pPr>
          </w:p>
        </w:tc>
      </w:tr>
      <w:tr w:rsidR="009F6544" w:rsidRPr="00F21D4C" w14:paraId="43A3F65A" w14:textId="50FE0C08" w:rsidTr="00383152">
        <w:trPr>
          <w:cantSplit/>
          <w:trHeight w:val="403"/>
          <w:tblHeader/>
          <w:jc w:val="center"/>
        </w:trPr>
        <w:tc>
          <w:tcPr>
            <w:tcW w:w="491" w:type="dxa"/>
            <w:vMerge/>
            <w:tcBorders>
              <w:left w:val="single" w:sz="6" w:space="0" w:color="auto"/>
              <w:bottom w:val="single" w:sz="6" w:space="0" w:color="auto"/>
              <w:right w:val="single" w:sz="6" w:space="0" w:color="auto"/>
            </w:tcBorders>
            <w:vAlign w:val="center"/>
          </w:tcPr>
          <w:p w14:paraId="59AE172E" w14:textId="77777777" w:rsidR="009F6544" w:rsidRPr="00F21D4C" w:rsidRDefault="009F6544" w:rsidP="00745B68">
            <w:pPr>
              <w:jc w:val="center"/>
              <w:rPr>
                <w:rFonts w:ascii="Arial" w:hAnsi="Arial" w:cs="Arial"/>
                <w:b/>
                <w:sz w:val="14"/>
                <w:szCs w:val="16"/>
              </w:rPr>
            </w:pPr>
          </w:p>
        </w:tc>
        <w:tc>
          <w:tcPr>
            <w:tcW w:w="1631" w:type="dxa"/>
            <w:vMerge/>
            <w:tcBorders>
              <w:left w:val="single" w:sz="6" w:space="0" w:color="auto"/>
              <w:bottom w:val="single" w:sz="6" w:space="0" w:color="auto"/>
              <w:right w:val="single" w:sz="6" w:space="0" w:color="auto"/>
            </w:tcBorders>
            <w:vAlign w:val="center"/>
          </w:tcPr>
          <w:p w14:paraId="06BC1475" w14:textId="77777777" w:rsidR="009F6544" w:rsidRPr="00F21D4C" w:rsidRDefault="009F6544" w:rsidP="00745B68">
            <w:pPr>
              <w:jc w:val="center"/>
              <w:rPr>
                <w:rFonts w:ascii="Arial" w:hAnsi="Arial" w:cs="Arial"/>
                <w:b/>
                <w:sz w:val="14"/>
                <w:szCs w:val="16"/>
              </w:rPr>
            </w:pPr>
          </w:p>
        </w:tc>
        <w:tc>
          <w:tcPr>
            <w:tcW w:w="567" w:type="dxa"/>
            <w:vMerge/>
            <w:tcBorders>
              <w:left w:val="single" w:sz="6" w:space="0" w:color="auto"/>
              <w:bottom w:val="single" w:sz="6" w:space="0" w:color="auto"/>
              <w:right w:val="single" w:sz="4" w:space="0" w:color="auto"/>
            </w:tcBorders>
            <w:vAlign w:val="center"/>
          </w:tcPr>
          <w:p w14:paraId="786990AF" w14:textId="77777777" w:rsidR="009F6544" w:rsidRPr="00F21D4C" w:rsidRDefault="009F6544" w:rsidP="00745B68">
            <w:pPr>
              <w:jc w:val="center"/>
              <w:rPr>
                <w:rFonts w:ascii="Arial" w:hAnsi="Arial" w:cs="Arial"/>
                <w:b/>
                <w:bCs/>
                <w:color w:val="000000"/>
                <w:sz w:val="14"/>
                <w:szCs w:val="16"/>
              </w:rPr>
            </w:pPr>
          </w:p>
        </w:tc>
        <w:tc>
          <w:tcPr>
            <w:tcW w:w="850" w:type="dxa"/>
            <w:vMerge/>
            <w:tcBorders>
              <w:left w:val="single" w:sz="4" w:space="0" w:color="auto"/>
              <w:bottom w:val="single" w:sz="6" w:space="0" w:color="auto"/>
              <w:right w:val="single" w:sz="6" w:space="0" w:color="auto"/>
            </w:tcBorders>
            <w:vAlign w:val="center"/>
          </w:tcPr>
          <w:p w14:paraId="04E09505" w14:textId="77777777" w:rsidR="009F6544" w:rsidRPr="00F21D4C" w:rsidRDefault="009F6544" w:rsidP="009F6544">
            <w:pPr>
              <w:jc w:val="center"/>
              <w:rPr>
                <w:rFonts w:ascii="Arial" w:hAnsi="Arial" w:cs="Arial"/>
                <w:b/>
                <w:bCs/>
                <w:color w:val="000000"/>
                <w:sz w:val="14"/>
                <w:szCs w:val="16"/>
              </w:rPr>
            </w:pPr>
          </w:p>
        </w:tc>
        <w:tc>
          <w:tcPr>
            <w:tcW w:w="992" w:type="dxa"/>
            <w:vMerge/>
            <w:tcBorders>
              <w:left w:val="single" w:sz="6" w:space="0" w:color="auto"/>
              <w:bottom w:val="single" w:sz="6" w:space="0" w:color="auto"/>
              <w:right w:val="single" w:sz="6" w:space="0" w:color="auto"/>
            </w:tcBorders>
            <w:vAlign w:val="center"/>
          </w:tcPr>
          <w:p w14:paraId="36C195A4" w14:textId="77777777" w:rsidR="009F6544" w:rsidRDefault="009F6544" w:rsidP="009F6544">
            <w:pPr>
              <w:jc w:val="center"/>
              <w:rPr>
                <w:rFonts w:ascii="Arial" w:hAnsi="Arial" w:cs="Arial"/>
                <w:b/>
                <w:bCs/>
                <w:color w:val="000000"/>
                <w:sz w:val="14"/>
                <w:szCs w:val="16"/>
                <w:lang w:eastAsia="ja-JP"/>
              </w:rPr>
            </w:pPr>
          </w:p>
        </w:tc>
        <w:tc>
          <w:tcPr>
            <w:tcW w:w="993" w:type="dxa"/>
            <w:vMerge/>
            <w:tcBorders>
              <w:left w:val="single" w:sz="6" w:space="0" w:color="auto"/>
              <w:bottom w:val="single" w:sz="6" w:space="0" w:color="auto"/>
              <w:right w:val="single" w:sz="6" w:space="0" w:color="auto"/>
            </w:tcBorders>
            <w:vAlign w:val="center"/>
          </w:tcPr>
          <w:p w14:paraId="3B969097" w14:textId="77777777" w:rsidR="009F6544" w:rsidRPr="00F21D4C" w:rsidRDefault="009F6544" w:rsidP="00745B68">
            <w:pPr>
              <w:jc w:val="center"/>
              <w:rPr>
                <w:rFonts w:ascii="Arial" w:hAnsi="Arial" w:cs="Arial"/>
                <w:b/>
                <w:sz w:val="14"/>
                <w:szCs w:val="16"/>
              </w:rPr>
            </w:pPr>
          </w:p>
        </w:tc>
        <w:tc>
          <w:tcPr>
            <w:tcW w:w="992" w:type="dxa"/>
            <w:vMerge/>
            <w:tcBorders>
              <w:left w:val="single" w:sz="6" w:space="0" w:color="auto"/>
              <w:bottom w:val="single" w:sz="6" w:space="0" w:color="auto"/>
              <w:right w:val="single" w:sz="6" w:space="0" w:color="auto"/>
            </w:tcBorders>
            <w:vAlign w:val="center"/>
          </w:tcPr>
          <w:p w14:paraId="1A35CCCC" w14:textId="77777777" w:rsidR="009F6544" w:rsidRPr="00F21D4C" w:rsidRDefault="009F6544" w:rsidP="00745B68">
            <w:pPr>
              <w:jc w:val="center"/>
              <w:rPr>
                <w:rFonts w:ascii="Arial" w:hAnsi="Arial" w:cs="Arial"/>
                <w:b/>
                <w:sz w:val="14"/>
                <w:szCs w:val="16"/>
              </w:rPr>
            </w:pPr>
          </w:p>
        </w:tc>
        <w:tc>
          <w:tcPr>
            <w:tcW w:w="283" w:type="dxa"/>
            <w:vMerge/>
            <w:tcBorders>
              <w:left w:val="single" w:sz="6" w:space="0" w:color="auto"/>
              <w:bottom w:val="single" w:sz="6" w:space="0" w:color="auto"/>
              <w:right w:val="single" w:sz="6" w:space="0" w:color="auto"/>
            </w:tcBorders>
            <w:vAlign w:val="center"/>
          </w:tcPr>
          <w:p w14:paraId="1CFE5CB8" w14:textId="6A4982C3" w:rsidR="009F6544" w:rsidRPr="00F21D4C" w:rsidRDefault="009F6544" w:rsidP="00745B68">
            <w:pPr>
              <w:jc w:val="center"/>
              <w:rPr>
                <w:rFonts w:ascii="Arial" w:hAnsi="Arial" w:cs="Arial"/>
                <w:b/>
                <w:i/>
                <w:sz w:val="14"/>
                <w:lang w:eastAsia="en-CA"/>
              </w:rPr>
            </w:pPr>
          </w:p>
        </w:tc>
        <w:tc>
          <w:tcPr>
            <w:tcW w:w="709" w:type="dxa"/>
            <w:tcBorders>
              <w:top w:val="single" w:sz="4" w:space="0" w:color="auto"/>
              <w:left w:val="single" w:sz="6" w:space="0" w:color="auto"/>
              <w:bottom w:val="single" w:sz="6" w:space="0" w:color="auto"/>
              <w:right w:val="single" w:sz="6" w:space="0" w:color="auto"/>
            </w:tcBorders>
            <w:vAlign w:val="center"/>
          </w:tcPr>
          <w:p w14:paraId="685F2825" w14:textId="77777777" w:rsidR="009F6544" w:rsidRDefault="009F6544" w:rsidP="009F6544">
            <w:pPr>
              <w:jc w:val="center"/>
              <w:rPr>
                <w:rFonts w:ascii="Cambria Math" w:hAnsi="Cambria Math" w:cs="Cambria Math"/>
                <w:b/>
                <w:bCs/>
                <w:color w:val="000000"/>
                <w:sz w:val="14"/>
                <w:szCs w:val="16"/>
                <w:lang w:eastAsia="ja-JP"/>
              </w:rPr>
            </w:pPr>
            <w:r w:rsidRPr="00F21D4C">
              <w:rPr>
                <w:rFonts w:ascii="Arial" w:hAnsi="Arial" w:cs="Arial"/>
                <w:b/>
                <w:bCs/>
                <w:color w:val="000000"/>
                <w:sz w:val="14"/>
                <w:szCs w:val="16"/>
              </w:rPr>
              <w:t xml:space="preserve">f </w:t>
            </w:r>
            <w:r w:rsidRPr="00F21D4C">
              <w:rPr>
                <w:rFonts w:ascii="Cambria Math" w:hAnsi="Cambria Math" w:cs="Cambria Math"/>
                <w:b/>
                <w:bCs/>
                <w:color w:val="000000"/>
                <w:sz w:val="14"/>
                <w:szCs w:val="16"/>
              </w:rPr>
              <w:t>≦</w:t>
            </w:r>
          </w:p>
          <w:p w14:paraId="6537B191" w14:textId="2594015D" w:rsidR="009F6544" w:rsidRPr="00F21D4C" w:rsidRDefault="009F6544" w:rsidP="009F6544">
            <w:pPr>
              <w:tabs>
                <w:tab w:val="center" w:pos="237"/>
              </w:tabs>
              <w:jc w:val="center"/>
              <w:rPr>
                <w:rFonts w:ascii="Arial" w:hAnsi="Arial" w:cs="Arial"/>
                <w:b/>
                <w:color w:val="000000"/>
                <w:sz w:val="14"/>
                <w:szCs w:val="16"/>
                <w:lang w:eastAsia="en-CA"/>
              </w:rPr>
            </w:pPr>
            <w:r w:rsidRPr="00F21D4C">
              <w:rPr>
                <w:rFonts w:ascii="Arial" w:hAnsi="Arial" w:cs="Arial"/>
                <w:b/>
                <w:bCs/>
                <w:color w:val="000000"/>
                <w:sz w:val="14"/>
                <w:szCs w:val="16"/>
              </w:rPr>
              <w:t xml:space="preserve"> 3GHz</w:t>
            </w:r>
          </w:p>
        </w:tc>
        <w:tc>
          <w:tcPr>
            <w:tcW w:w="906" w:type="dxa"/>
            <w:tcBorders>
              <w:top w:val="single" w:sz="4" w:space="0" w:color="auto"/>
              <w:left w:val="single" w:sz="6" w:space="0" w:color="auto"/>
              <w:bottom w:val="single" w:sz="6" w:space="0" w:color="auto"/>
              <w:right w:val="single" w:sz="4" w:space="0" w:color="auto"/>
            </w:tcBorders>
            <w:vAlign w:val="center"/>
          </w:tcPr>
          <w:p w14:paraId="4FF2755F" w14:textId="77777777" w:rsidR="009F6544" w:rsidRDefault="009F6544" w:rsidP="009F6544">
            <w:pPr>
              <w:jc w:val="center"/>
              <w:rPr>
                <w:rFonts w:ascii="Arial" w:hAnsi="Arial" w:cs="Arial"/>
                <w:b/>
                <w:bCs/>
                <w:color w:val="000000"/>
                <w:sz w:val="14"/>
                <w:szCs w:val="16"/>
                <w:lang w:eastAsia="ja-JP"/>
              </w:rPr>
            </w:pPr>
            <w:r w:rsidRPr="00F21D4C">
              <w:rPr>
                <w:rFonts w:ascii="Arial" w:hAnsi="Arial" w:cs="Arial"/>
                <w:b/>
                <w:bCs/>
                <w:color w:val="000000"/>
                <w:sz w:val="14"/>
                <w:szCs w:val="16"/>
              </w:rPr>
              <w:t xml:space="preserve">3GHz </w:t>
            </w:r>
            <w:r w:rsidRPr="00F21D4C">
              <w:rPr>
                <w:rFonts w:ascii="Cambria Math" w:hAnsi="Cambria Math" w:cs="Cambria Math" w:hint="eastAsia"/>
                <w:b/>
                <w:bCs/>
                <w:color w:val="000000"/>
                <w:sz w:val="14"/>
                <w:szCs w:val="16"/>
                <w:lang w:eastAsia="ja-JP"/>
              </w:rPr>
              <w:t>&lt;</w:t>
            </w:r>
            <w:r w:rsidRPr="00F21D4C">
              <w:rPr>
                <w:rFonts w:ascii="Arial" w:hAnsi="Arial" w:cs="Arial"/>
                <w:b/>
                <w:bCs/>
                <w:color w:val="000000"/>
                <w:sz w:val="14"/>
                <w:szCs w:val="16"/>
              </w:rPr>
              <w:t xml:space="preserve"> f</w:t>
            </w:r>
          </w:p>
          <w:p w14:paraId="24A406C2" w14:textId="238D8B97" w:rsidR="009F6544" w:rsidRPr="00F21D4C" w:rsidRDefault="009F6544" w:rsidP="009F6544">
            <w:pPr>
              <w:jc w:val="center"/>
              <w:rPr>
                <w:rFonts w:ascii="Arial" w:hAnsi="Arial" w:cs="Arial"/>
                <w:b/>
                <w:color w:val="000000"/>
                <w:sz w:val="14"/>
                <w:szCs w:val="16"/>
                <w:lang w:eastAsia="en-CA"/>
              </w:rPr>
            </w:pPr>
            <w:r w:rsidRPr="00F21D4C">
              <w:rPr>
                <w:rFonts w:ascii="Arial" w:hAnsi="Arial" w:cs="Arial"/>
                <w:b/>
                <w:bCs/>
                <w:color w:val="000000"/>
                <w:sz w:val="14"/>
                <w:szCs w:val="16"/>
              </w:rPr>
              <w:t xml:space="preserve"> </w:t>
            </w:r>
            <w:r w:rsidRPr="00F21D4C">
              <w:rPr>
                <w:rFonts w:ascii="Cambria Math" w:hAnsi="Cambria Math" w:cs="Cambria Math"/>
                <w:b/>
                <w:bCs/>
                <w:color w:val="000000"/>
                <w:sz w:val="14"/>
                <w:szCs w:val="16"/>
              </w:rPr>
              <w:t>≦ </w:t>
            </w:r>
            <w:r w:rsidRPr="00F21D4C">
              <w:rPr>
                <w:rFonts w:ascii="Arial" w:hAnsi="Arial" w:cs="Arial"/>
                <w:b/>
                <w:bCs/>
                <w:color w:val="000000"/>
                <w:sz w:val="14"/>
                <w:szCs w:val="16"/>
              </w:rPr>
              <w:t>4.2 GHz</w:t>
            </w:r>
          </w:p>
        </w:tc>
        <w:tc>
          <w:tcPr>
            <w:tcW w:w="1220" w:type="dxa"/>
            <w:gridSpan w:val="2"/>
            <w:tcBorders>
              <w:top w:val="single" w:sz="4" w:space="0" w:color="auto"/>
              <w:left w:val="single" w:sz="4" w:space="0" w:color="auto"/>
              <w:bottom w:val="single" w:sz="6" w:space="0" w:color="auto"/>
              <w:right w:val="single" w:sz="6" w:space="0" w:color="auto"/>
            </w:tcBorders>
            <w:vAlign w:val="center"/>
          </w:tcPr>
          <w:p w14:paraId="3D206A9E" w14:textId="38589B39" w:rsidR="009F6544" w:rsidRPr="00F21D4C" w:rsidRDefault="00383152" w:rsidP="00745B68">
            <w:pPr>
              <w:jc w:val="center"/>
              <w:rPr>
                <w:rFonts w:ascii="Arial" w:hAnsi="Arial" w:cs="Arial"/>
                <w:b/>
                <w:color w:val="000000"/>
                <w:sz w:val="14"/>
                <w:szCs w:val="16"/>
                <w:lang w:eastAsia="en-CA"/>
              </w:rPr>
            </w:pPr>
            <w:r>
              <w:rPr>
                <w:rFonts w:ascii="Arial" w:hAnsi="Arial" w:cs="Arial" w:hint="eastAsia"/>
                <w:b/>
                <w:bCs/>
                <w:color w:val="000000"/>
                <w:sz w:val="14"/>
                <w:szCs w:val="16"/>
                <w:lang w:eastAsia="ja-JP"/>
              </w:rPr>
              <w:t>4.2</w:t>
            </w:r>
            <w:r w:rsidRPr="00F21D4C">
              <w:rPr>
                <w:rFonts w:ascii="Arial" w:hAnsi="Arial" w:cs="Arial"/>
                <w:b/>
                <w:bCs/>
                <w:color w:val="000000"/>
                <w:sz w:val="14"/>
                <w:szCs w:val="16"/>
              </w:rPr>
              <w:t xml:space="preserve">GHz </w:t>
            </w:r>
            <w:r w:rsidRPr="00F21D4C">
              <w:rPr>
                <w:rFonts w:ascii="Cambria Math" w:hAnsi="Cambria Math" w:cs="Cambria Math" w:hint="eastAsia"/>
                <w:b/>
                <w:bCs/>
                <w:color w:val="000000"/>
                <w:sz w:val="14"/>
                <w:szCs w:val="16"/>
                <w:lang w:eastAsia="ja-JP"/>
              </w:rPr>
              <w:t>&lt;</w:t>
            </w:r>
            <w:r w:rsidRPr="00F21D4C">
              <w:rPr>
                <w:rFonts w:ascii="Arial" w:hAnsi="Arial" w:cs="Arial"/>
                <w:b/>
                <w:bCs/>
                <w:color w:val="000000"/>
                <w:sz w:val="14"/>
                <w:szCs w:val="16"/>
              </w:rPr>
              <w:t xml:space="preserve"> f </w:t>
            </w:r>
            <w:r w:rsidRPr="00F21D4C">
              <w:rPr>
                <w:rFonts w:ascii="Cambria Math" w:hAnsi="Cambria Math" w:cs="Cambria Math"/>
                <w:b/>
                <w:bCs/>
                <w:color w:val="000000"/>
                <w:sz w:val="14"/>
                <w:szCs w:val="16"/>
              </w:rPr>
              <w:t>≦ </w:t>
            </w:r>
            <w:r>
              <w:rPr>
                <w:rFonts w:ascii="Arial" w:hAnsi="Arial" w:cs="Arial" w:hint="eastAsia"/>
                <w:b/>
                <w:bCs/>
                <w:color w:val="000000"/>
                <w:sz w:val="14"/>
                <w:szCs w:val="16"/>
                <w:lang w:eastAsia="ja-JP"/>
              </w:rPr>
              <w:t>12.75</w:t>
            </w:r>
            <w:r w:rsidRPr="00F21D4C">
              <w:rPr>
                <w:rFonts w:ascii="Arial" w:hAnsi="Arial" w:cs="Arial"/>
                <w:b/>
                <w:bCs/>
                <w:color w:val="000000"/>
                <w:sz w:val="14"/>
                <w:szCs w:val="16"/>
              </w:rPr>
              <w:t>GHz</w:t>
            </w:r>
          </w:p>
        </w:tc>
      </w:tr>
      <w:tr w:rsidR="009F6544" w:rsidRPr="00F21D4C" w14:paraId="75A7CBF8" w14:textId="0417BA7E" w:rsidTr="00383152">
        <w:trPr>
          <w:cantSplit/>
          <w:jc w:val="center"/>
        </w:trPr>
        <w:tc>
          <w:tcPr>
            <w:tcW w:w="8414" w:type="dxa"/>
            <w:gridSpan w:val="10"/>
            <w:tcBorders>
              <w:top w:val="single" w:sz="6" w:space="0" w:color="auto"/>
              <w:left w:val="single" w:sz="6" w:space="0" w:color="auto"/>
              <w:bottom w:val="single" w:sz="6" w:space="0" w:color="auto"/>
              <w:right w:val="single" w:sz="4" w:space="0" w:color="auto"/>
            </w:tcBorders>
            <w:vAlign w:val="center"/>
          </w:tcPr>
          <w:p w14:paraId="6442E714" w14:textId="77777777" w:rsidR="009F6544" w:rsidRPr="00F21D4C" w:rsidRDefault="009F6544" w:rsidP="00745B68">
            <w:pPr>
              <w:pStyle w:val="TAH"/>
              <w:rPr>
                <w:sz w:val="14"/>
                <w:szCs w:val="16"/>
                <w:lang w:val="en-GB"/>
              </w:rPr>
            </w:pPr>
            <w:r w:rsidRPr="00F21D4C">
              <w:rPr>
                <w:sz w:val="14"/>
                <w:szCs w:val="16"/>
                <w:lang w:val="en-GB"/>
              </w:rPr>
              <w:t>Stage 2: DUT measurement</w:t>
            </w:r>
          </w:p>
        </w:tc>
        <w:tc>
          <w:tcPr>
            <w:tcW w:w="1220" w:type="dxa"/>
            <w:gridSpan w:val="2"/>
            <w:tcBorders>
              <w:top w:val="single" w:sz="6" w:space="0" w:color="auto"/>
              <w:left w:val="single" w:sz="4" w:space="0" w:color="auto"/>
              <w:bottom w:val="single" w:sz="6" w:space="0" w:color="auto"/>
              <w:right w:val="single" w:sz="6" w:space="0" w:color="auto"/>
            </w:tcBorders>
            <w:vAlign w:val="center"/>
          </w:tcPr>
          <w:p w14:paraId="1D5A36C3" w14:textId="77777777" w:rsidR="009F6544" w:rsidRPr="00F21D4C" w:rsidRDefault="009F6544" w:rsidP="009F6544">
            <w:pPr>
              <w:pStyle w:val="TAH"/>
              <w:rPr>
                <w:sz w:val="14"/>
                <w:szCs w:val="16"/>
                <w:lang w:val="en-GB"/>
              </w:rPr>
            </w:pPr>
          </w:p>
        </w:tc>
      </w:tr>
      <w:tr w:rsidR="00383152" w:rsidRPr="00F21D4C" w14:paraId="1613DCA2" w14:textId="36D564E4"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148E3E7"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w:t>
            </w:r>
          </w:p>
        </w:tc>
        <w:tc>
          <w:tcPr>
            <w:tcW w:w="1631" w:type="dxa"/>
            <w:tcBorders>
              <w:top w:val="single" w:sz="6" w:space="0" w:color="auto"/>
              <w:left w:val="single" w:sz="6" w:space="0" w:color="auto"/>
              <w:bottom w:val="single" w:sz="6" w:space="0" w:color="auto"/>
              <w:right w:val="single" w:sz="6" w:space="0" w:color="auto"/>
            </w:tcBorders>
            <w:vAlign w:val="center"/>
          </w:tcPr>
          <w:p w14:paraId="245BE3AB" w14:textId="77777777" w:rsidR="00383152" w:rsidRPr="00F21D4C" w:rsidRDefault="00383152" w:rsidP="00745B68">
            <w:pPr>
              <w:rPr>
                <w:rFonts w:ascii="Arial" w:hAnsi="Arial" w:cs="Arial"/>
                <w:sz w:val="14"/>
                <w:szCs w:val="16"/>
              </w:rPr>
            </w:pPr>
            <w:r w:rsidRPr="00F21D4C">
              <w:rPr>
                <w:rFonts w:ascii="Arial" w:hAnsi="Arial" w:cs="Arial"/>
                <w:sz w:val="14"/>
                <w:szCs w:val="16"/>
              </w:rPr>
              <w:t>Positioning misalignment between the AAS BS and the reference antenna</w:t>
            </w:r>
          </w:p>
        </w:tc>
        <w:tc>
          <w:tcPr>
            <w:tcW w:w="567" w:type="dxa"/>
            <w:tcBorders>
              <w:top w:val="single" w:sz="6" w:space="0" w:color="auto"/>
              <w:left w:val="single" w:sz="6" w:space="0" w:color="auto"/>
              <w:bottom w:val="single" w:sz="6" w:space="0" w:color="auto"/>
              <w:right w:val="single" w:sz="4" w:space="0" w:color="auto"/>
            </w:tcBorders>
            <w:vAlign w:val="center"/>
          </w:tcPr>
          <w:p w14:paraId="7439ED49" w14:textId="77777777"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0.03</w:t>
            </w:r>
          </w:p>
        </w:tc>
        <w:tc>
          <w:tcPr>
            <w:tcW w:w="850" w:type="dxa"/>
            <w:tcBorders>
              <w:top w:val="single" w:sz="6" w:space="0" w:color="auto"/>
              <w:left w:val="single" w:sz="4" w:space="0" w:color="auto"/>
              <w:bottom w:val="single" w:sz="6" w:space="0" w:color="auto"/>
              <w:right w:val="single" w:sz="6" w:space="0" w:color="auto"/>
            </w:tcBorders>
            <w:vAlign w:val="center"/>
          </w:tcPr>
          <w:p w14:paraId="3F564A14" w14:textId="14A6D79E" w:rsidR="00383152" w:rsidRPr="00F21D4C" w:rsidRDefault="00383152" w:rsidP="009F6544">
            <w:pPr>
              <w:jc w:val="center"/>
              <w:rPr>
                <w:rFonts w:ascii="Arial" w:hAnsi="Arial" w:cs="Arial"/>
                <w:sz w:val="14"/>
                <w:szCs w:val="16"/>
                <w:highlight w:val="yellow"/>
              </w:rPr>
            </w:pPr>
            <w:r w:rsidRPr="00F21D4C">
              <w:rPr>
                <w:rFonts w:ascii="Arial" w:hAnsi="Arial" w:cs="Arial"/>
                <w:color w:val="000000"/>
                <w:sz w:val="14"/>
                <w:szCs w:val="16"/>
              </w:rPr>
              <w:t>0.03</w:t>
            </w:r>
          </w:p>
        </w:tc>
        <w:tc>
          <w:tcPr>
            <w:tcW w:w="992" w:type="dxa"/>
            <w:tcBorders>
              <w:top w:val="single" w:sz="6" w:space="0" w:color="auto"/>
              <w:left w:val="single" w:sz="6" w:space="0" w:color="auto"/>
              <w:bottom w:val="single" w:sz="6" w:space="0" w:color="auto"/>
              <w:right w:val="single" w:sz="6" w:space="0" w:color="auto"/>
            </w:tcBorders>
            <w:vAlign w:val="center"/>
          </w:tcPr>
          <w:p w14:paraId="6D510560" w14:textId="6531B76A"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0.03</w:t>
            </w:r>
          </w:p>
        </w:tc>
        <w:tc>
          <w:tcPr>
            <w:tcW w:w="993" w:type="dxa"/>
            <w:tcBorders>
              <w:top w:val="single" w:sz="6" w:space="0" w:color="auto"/>
              <w:left w:val="single" w:sz="6" w:space="0" w:color="auto"/>
              <w:bottom w:val="single" w:sz="6" w:space="0" w:color="auto"/>
              <w:right w:val="single" w:sz="6" w:space="0" w:color="auto"/>
            </w:tcBorders>
            <w:vAlign w:val="center"/>
          </w:tcPr>
          <w:p w14:paraId="58481774"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Rectangular</w:t>
            </w:r>
          </w:p>
        </w:tc>
        <w:tc>
          <w:tcPr>
            <w:tcW w:w="992" w:type="dxa"/>
            <w:tcBorders>
              <w:top w:val="single" w:sz="6" w:space="0" w:color="auto"/>
              <w:left w:val="single" w:sz="6" w:space="0" w:color="auto"/>
              <w:bottom w:val="single" w:sz="6" w:space="0" w:color="auto"/>
              <w:right w:val="single" w:sz="6" w:space="0" w:color="auto"/>
            </w:tcBorders>
            <w:vAlign w:val="center"/>
          </w:tcPr>
          <w:p w14:paraId="60B8A66A" w14:textId="77777777"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√3</w:t>
            </w:r>
          </w:p>
        </w:tc>
        <w:tc>
          <w:tcPr>
            <w:tcW w:w="283" w:type="dxa"/>
            <w:tcBorders>
              <w:top w:val="single" w:sz="6" w:space="0" w:color="auto"/>
              <w:left w:val="single" w:sz="6" w:space="0" w:color="auto"/>
              <w:bottom w:val="single" w:sz="6" w:space="0" w:color="auto"/>
              <w:right w:val="single" w:sz="6" w:space="0" w:color="auto"/>
            </w:tcBorders>
            <w:vAlign w:val="center"/>
          </w:tcPr>
          <w:p w14:paraId="26D51237"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57289C6C"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0.02</w:t>
            </w:r>
          </w:p>
        </w:tc>
        <w:tc>
          <w:tcPr>
            <w:tcW w:w="906" w:type="dxa"/>
            <w:tcBorders>
              <w:top w:val="single" w:sz="6" w:space="0" w:color="auto"/>
              <w:left w:val="single" w:sz="6" w:space="0" w:color="auto"/>
              <w:bottom w:val="single" w:sz="6" w:space="0" w:color="auto"/>
              <w:right w:val="single" w:sz="4" w:space="0" w:color="auto"/>
            </w:tcBorders>
            <w:vAlign w:val="center"/>
          </w:tcPr>
          <w:p w14:paraId="4C05D046" w14:textId="123D78AC" w:rsidR="00383152" w:rsidRPr="00F21D4C" w:rsidRDefault="00383152" w:rsidP="009F6544">
            <w:pPr>
              <w:jc w:val="center"/>
              <w:rPr>
                <w:rFonts w:ascii="Arial" w:hAnsi="Arial" w:cs="Arial"/>
                <w:sz w:val="14"/>
                <w:szCs w:val="16"/>
                <w:highlight w:val="yellow"/>
              </w:rPr>
            </w:pPr>
            <w:r w:rsidRPr="00F21D4C">
              <w:rPr>
                <w:rFonts w:ascii="Arial" w:hAnsi="Arial" w:cs="Arial"/>
                <w:color w:val="000000"/>
                <w:sz w:val="14"/>
                <w:szCs w:val="16"/>
              </w:rPr>
              <w:t>0.02</w:t>
            </w:r>
          </w:p>
        </w:tc>
        <w:tc>
          <w:tcPr>
            <w:tcW w:w="1220" w:type="dxa"/>
            <w:gridSpan w:val="2"/>
            <w:tcBorders>
              <w:top w:val="single" w:sz="6" w:space="0" w:color="auto"/>
              <w:left w:val="single" w:sz="4" w:space="0" w:color="auto"/>
              <w:bottom w:val="single" w:sz="6" w:space="0" w:color="auto"/>
              <w:right w:val="single" w:sz="6" w:space="0" w:color="auto"/>
            </w:tcBorders>
            <w:vAlign w:val="center"/>
          </w:tcPr>
          <w:p w14:paraId="338C3D78" w14:textId="0D3943D4"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0.02</w:t>
            </w:r>
          </w:p>
        </w:tc>
      </w:tr>
      <w:tr w:rsidR="00383152" w:rsidRPr="00F21D4C" w14:paraId="381C9678" w14:textId="38393799"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303E61B"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2</w:t>
            </w:r>
          </w:p>
        </w:tc>
        <w:tc>
          <w:tcPr>
            <w:tcW w:w="1631" w:type="dxa"/>
            <w:tcBorders>
              <w:top w:val="single" w:sz="6" w:space="0" w:color="auto"/>
              <w:left w:val="single" w:sz="6" w:space="0" w:color="auto"/>
              <w:bottom w:val="single" w:sz="6" w:space="0" w:color="auto"/>
              <w:right w:val="single" w:sz="6" w:space="0" w:color="auto"/>
            </w:tcBorders>
            <w:vAlign w:val="center"/>
          </w:tcPr>
          <w:p w14:paraId="179F5694" w14:textId="77777777" w:rsidR="00383152" w:rsidRPr="00F21D4C" w:rsidRDefault="00383152" w:rsidP="00745B68">
            <w:pPr>
              <w:rPr>
                <w:rFonts w:ascii="Arial" w:hAnsi="Arial" w:cs="Arial"/>
                <w:sz w:val="14"/>
                <w:szCs w:val="16"/>
              </w:rPr>
            </w:pPr>
            <w:r w:rsidRPr="00F21D4C">
              <w:rPr>
                <w:rFonts w:ascii="Arial" w:hAnsi="Arial" w:cs="Arial"/>
                <w:sz w:val="14"/>
                <w:szCs w:val="16"/>
              </w:rPr>
              <w:t>Pointing misalignment between the AAS BS and the receiving antenna</w:t>
            </w:r>
          </w:p>
        </w:tc>
        <w:tc>
          <w:tcPr>
            <w:tcW w:w="567" w:type="dxa"/>
            <w:tcBorders>
              <w:top w:val="single" w:sz="6" w:space="0" w:color="auto"/>
              <w:left w:val="single" w:sz="6" w:space="0" w:color="auto"/>
              <w:bottom w:val="single" w:sz="6" w:space="0" w:color="auto"/>
              <w:right w:val="single" w:sz="4" w:space="0" w:color="auto"/>
            </w:tcBorders>
            <w:vAlign w:val="center"/>
          </w:tcPr>
          <w:p w14:paraId="56C92B27" w14:textId="77777777" w:rsidR="00383152" w:rsidRPr="00F21D4C" w:rsidRDefault="00383152" w:rsidP="00745B68">
            <w:pPr>
              <w:jc w:val="center"/>
              <w:rPr>
                <w:rFonts w:ascii="Arial" w:hAnsi="Arial" w:cs="Arial"/>
                <w:sz w:val="14"/>
                <w:szCs w:val="16"/>
                <w:highlight w:val="yellow"/>
              </w:rPr>
            </w:pPr>
            <w:r w:rsidRPr="00F21D4C">
              <w:rPr>
                <w:rFonts w:ascii="Arial" w:eastAsia="ＭＳ Ｐゴシック" w:hAnsi="Arial" w:cs="Arial"/>
                <w:color w:val="000000"/>
                <w:sz w:val="14"/>
                <w:szCs w:val="16"/>
                <w:lang w:eastAsia="ja-JP"/>
              </w:rPr>
              <w:t>0.3</w:t>
            </w:r>
          </w:p>
        </w:tc>
        <w:tc>
          <w:tcPr>
            <w:tcW w:w="850" w:type="dxa"/>
            <w:tcBorders>
              <w:top w:val="single" w:sz="6" w:space="0" w:color="auto"/>
              <w:left w:val="single" w:sz="4" w:space="0" w:color="auto"/>
              <w:bottom w:val="single" w:sz="6" w:space="0" w:color="auto"/>
              <w:right w:val="single" w:sz="6" w:space="0" w:color="auto"/>
            </w:tcBorders>
            <w:vAlign w:val="center"/>
          </w:tcPr>
          <w:p w14:paraId="394D0097" w14:textId="5FAA859D" w:rsidR="00383152" w:rsidRPr="00F21D4C" w:rsidRDefault="00383152" w:rsidP="009F6544">
            <w:pPr>
              <w:jc w:val="center"/>
              <w:rPr>
                <w:rFonts w:ascii="Arial" w:hAnsi="Arial" w:cs="Arial"/>
                <w:sz w:val="14"/>
                <w:szCs w:val="16"/>
                <w:highlight w:val="yellow"/>
              </w:rPr>
            </w:pPr>
            <w:r w:rsidRPr="00F21D4C">
              <w:rPr>
                <w:rFonts w:ascii="Arial" w:eastAsia="ＭＳ Ｐゴシック" w:hAnsi="Arial" w:cs="Arial"/>
                <w:color w:val="000000"/>
                <w:sz w:val="14"/>
                <w:szCs w:val="16"/>
                <w:lang w:eastAsia="ja-JP"/>
              </w:rPr>
              <w:t>0.3</w:t>
            </w:r>
          </w:p>
        </w:tc>
        <w:tc>
          <w:tcPr>
            <w:tcW w:w="992" w:type="dxa"/>
            <w:tcBorders>
              <w:top w:val="single" w:sz="6" w:space="0" w:color="auto"/>
              <w:left w:val="single" w:sz="6" w:space="0" w:color="auto"/>
              <w:bottom w:val="single" w:sz="6" w:space="0" w:color="auto"/>
              <w:right w:val="single" w:sz="6" w:space="0" w:color="auto"/>
            </w:tcBorders>
            <w:vAlign w:val="center"/>
          </w:tcPr>
          <w:p w14:paraId="7E896AA1" w14:textId="2A772ED9" w:rsidR="00383152" w:rsidRPr="00F21D4C" w:rsidRDefault="00383152" w:rsidP="00745B68">
            <w:pPr>
              <w:jc w:val="center"/>
              <w:rPr>
                <w:rFonts w:ascii="Arial" w:hAnsi="Arial" w:cs="Arial"/>
                <w:sz w:val="14"/>
                <w:szCs w:val="16"/>
                <w:highlight w:val="yellow"/>
              </w:rPr>
            </w:pPr>
            <w:r w:rsidRPr="00F21D4C">
              <w:rPr>
                <w:rFonts w:ascii="Arial" w:eastAsia="ＭＳ Ｐゴシック" w:hAnsi="Arial" w:cs="Arial"/>
                <w:color w:val="000000"/>
                <w:sz w:val="14"/>
                <w:szCs w:val="16"/>
                <w:lang w:eastAsia="ja-JP"/>
              </w:rPr>
              <w:t>0.3</w:t>
            </w:r>
          </w:p>
        </w:tc>
        <w:tc>
          <w:tcPr>
            <w:tcW w:w="993" w:type="dxa"/>
            <w:tcBorders>
              <w:top w:val="single" w:sz="6" w:space="0" w:color="auto"/>
              <w:left w:val="single" w:sz="6" w:space="0" w:color="auto"/>
              <w:bottom w:val="single" w:sz="6" w:space="0" w:color="auto"/>
              <w:right w:val="single" w:sz="6" w:space="0" w:color="auto"/>
            </w:tcBorders>
            <w:vAlign w:val="center"/>
          </w:tcPr>
          <w:p w14:paraId="78CC9F2A"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Rectangular</w:t>
            </w:r>
          </w:p>
        </w:tc>
        <w:tc>
          <w:tcPr>
            <w:tcW w:w="992" w:type="dxa"/>
            <w:tcBorders>
              <w:top w:val="single" w:sz="6" w:space="0" w:color="auto"/>
              <w:left w:val="single" w:sz="6" w:space="0" w:color="auto"/>
              <w:bottom w:val="single" w:sz="6" w:space="0" w:color="auto"/>
              <w:right w:val="single" w:sz="6" w:space="0" w:color="auto"/>
            </w:tcBorders>
            <w:vAlign w:val="center"/>
          </w:tcPr>
          <w:p w14:paraId="5D03180D" w14:textId="77777777"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√3</w:t>
            </w:r>
          </w:p>
        </w:tc>
        <w:tc>
          <w:tcPr>
            <w:tcW w:w="283" w:type="dxa"/>
            <w:tcBorders>
              <w:top w:val="single" w:sz="6" w:space="0" w:color="auto"/>
              <w:left w:val="single" w:sz="6" w:space="0" w:color="auto"/>
              <w:bottom w:val="single" w:sz="6" w:space="0" w:color="auto"/>
              <w:right w:val="single" w:sz="6" w:space="0" w:color="auto"/>
            </w:tcBorders>
            <w:vAlign w:val="center"/>
          </w:tcPr>
          <w:p w14:paraId="5ABE860F"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5A29D766"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0.17</w:t>
            </w:r>
          </w:p>
        </w:tc>
        <w:tc>
          <w:tcPr>
            <w:tcW w:w="906" w:type="dxa"/>
            <w:tcBorders>
              <w:top w:val="single" w:sz="6" w:space="0" w:color="auto"/>
              <w:left w:val="single" w:sz="6" w:space="0" w:color="auto"/>
              <w:bottom w:val="single" w:sz="6" w:space="0" w:color="auto"/>
              <w:right w:val="single" w:sz="4" w:space="0" w:color="auto"/>
            </w:tcBorders>
            <w:vAlign w:val="center"/>
          </w:tcPr>
          <w:p w14:paraId="123937C1" w14:textId="5B4B085E" w:rsidR="00383152" w:rsidRPr="00F21D4C" w:rsidRDefault="00383152" w:rsidP="009F6544">
            <w:pPr>
              <w:jc w:val="center"/>
              <w:rPr>
                <w:rFonts w:ascii="Arial" w:hAnsi="Arial" w:cs="Arial"/>
                <w:sz w:val="14"/>
                <w:szCs w:val="16"/>
                <w:highlight w:val="yellow"/>
              </w:rPr>
            </w:pPr>
            <w:r w:rsidRPr="00F21D4C">
              <w:rPr>
                <w:rFonts w:ascii="Arial" w:hAnsi="Arial" w:cs="Arial"/>
                <w:color w:val="000000"/>
                <w:sz w:val="14"/>
                <w:szCs w:val="16"/>
              </w:rPr>
              <w:t>0.</w:t>
            </w:r>
            <w:r w:rsidRPr="00F21D4C">
              <w:rPr>
                <w:rFonts w:ascii="Arial" w:hAnsi="Arial" w:cs="Arial"/>
                <w:color w:val="000000"/>
                <w:sz w:val="14"/>
                <w:szCs w:val="16"/>
                <w:lang w:eastAsia="ja-JP"/>
              </w:rPr>
              <w:t>17</w:t>
            </w:r>
          </w:p>
        </w:tc>
        <w:tc>
          <w:tcPr>
            <w:tcW w:w="1220" w:type="dxa"/>
            <w:gridSpan w:val="2"/>
            <w:tcBorders>
              <w:top w:val="single" w:sz="6" w:space="0" w:color="auto"/>
              <w:left w:val="single" w:sz="4" w:space="0" w:color="auto"/>
              <w:bottom w:val="single" w:sz="6" w:space="0" w:color="auto"/>
              <w:right w:val="single" w:sz="6" w:space="0" w:color="auto"/>
            </w:tcBorders>
            <w:vAlign w:val="center"/>
          </w:tcPr>
          <w:p w14:paraId="0616C4BF" w14:textId="7057C247"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w:t>
            </w:r>
            <w:r w:rsidRPr="00F21D4C">
              <w:rPr>
                <w:rFonts w:ascii="Arial" w:hAnsi="Arial" w:cs="Arial"/>
                <w:color w:val="000000"/>
                <w:sz w:val="14"/>
                <w:szCs w:val="16"/>
                <w:lang w:eastAsia="ja-JP"/>
              </w:rPr>
              <w:t>17</w:t>
            </w:r>
          </w:p>
        </w:tc>
      </w:tr>
      <w:tr w:rsidR="00383152" w:rsidRPr="00F21D4C" w14:paraId="55BBE86E" w14:textId="08F4406D"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BC54BA4"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3</w:t>
            </w:r>
          </w:p>
        </w:tc>
        <w:tc>
          <w:tcPr>
            <w:tcW w:w="1631" w:type="dxa"/>
            <w:tcBorders>
              <w:top w:val="single" w:sz="6" w:space="0" w:color="auto"/>
              <w:left w:val="single" w:sz="6" w:space="0" w:color="auto"/>
              <w:bottom w:val="single" w:sz="6" w:space="0" w:color="auto"/>
              <w:right w:val="single" w:sz="6" w:space="0" w:color="auto"/>
            </w:tcBorders>
            <w:vAlign w:val="center"/>
          </w:tcPr>
          <w:p w14:paraId="1AF3A873" w14:textId="77777777" w:rsidR="00383152" w:rsidRPr="00F21D4C" w:rsidRDefault="00383152" w:rsidP="00745B68">
            <w:pPr>
              <w:rPr>
                <w:rFonts w:ascii="Arial" w:hAnsi="Arial" w:cs="Arial"/>
                <w:sz w:val="14"/>
                <w:szCs w:val="16"/>
              </w:rPr>
            </w:pPr>
            <w:r w:rsidRPr="00F21D4C">
              <w:rPr>
                <w:rFonts w:ascii="Arial" w:hAnsi="Arial" w:cs="Arial"/>
                <w:sz w:val="14"/>
                <w:szCs w:val="16"/>
              </w:rPr>
              <w:t>Quality of quiet zone</w:t>
            </w:r>
          </w:p>
        </w:tc>
        <w:tc>
          <w:tcPr>
            <w:tcW w:w="567" w:type="dxa"/>
            <w:tcBorders>
              <w:top w:val="single" w:sz="6" w:space="0" w:color="auto"/>
              <w:left w:val="single" w:sz="6" w:space="0" w:color="auto"/>
              <w:bottom w:val="single" w:sz="6" w:space="0" w:color="auto"/>
              <w:right w:val="single" w:sz="4" w:space="0" w:color="auto"/>
            </w:tcBorders>
            <w:vAlign w:val="center"/>
          </w:tcPr>
          <w:p w14:paraId="1091FD67"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0.10</w:t>
            </w:r>
          </w:p>
        </w:tc>
        <w:tc>
          <w:tcPr>
            <w:tcW w:w="850" w:type="dxa"/>
            <w:tcBorders>
              <w:top w:val="single" w:sz="6" w:space="0" w:color="auto"/>
              <w:left w:val="single" w:sz="4" w:space="0" w:color="auto"/>
              <w:bottom w:val="single" w:sz="6" w:space="0" w:color="auto"/>
              <w:right w:val="single" w:sz="6" w:space="0" w:color="auto"/>
            </w:tcBorders>
            <w:vAlign w:val="center"/>
          </w:tcPr>
          <w:p w14:paraId="58C8A3A6" w14:textId="2BD4C13C" w:rsidR="00383152" w:rsidRPr="00F21D4C" w:rsidRDefault="00383152" w:rsidP="009F6544">
            <w:pPr>
              <w:jc w:val="center"/>
              <w:rPr>
                <w:rFonts w:ascii="Arial" w:hAnsi="Arial" w:cs="Arial"/>
                <w:sz w:val="14"/>
                <w:szCs w:val="16"/>
                <w:highlight w:val="yellow"/>
              </w:rPr>
            </w:pPr>
            <w:r w:rsidRPr="00F21D4C">
              <w:rPr>
                <w:rFonts w:ascii="Arial" w:hAnsi="Arial" w:cs="Arial"/>
                <w:sz w:val="14"/>
                <w:szCs w:val="16"/>
              </w:rPr>
              <w:t>0.10</w:t>
            </w:r>
          </w:p>
        </w:tc>
        <w:tc>
          <w:tcPr>
            <w:tcW w:w="992" w:type="dxa"/>
            <w:tcBorders>
              <w:top w:val="single" w:sz="6" w:space="0" w:color="auto"/>
              <w:left w:val="single" w:sz="6" w:space="0" w:color="auto"/>
              <w:bottom w:val="single" w:sz="6" w:space="0" w:color="auto"/>
              <w:right w:val="single" w:sz="6" w:space="0" w:color="auto"/>
            </w:tcBorders>
            <w:vAlign w:val="center"/>
          </w:tcPr>
          <w:p w14:paraId="4BB2FFAE" w14:textId="72C05D4F"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0.10</w:t>
            </w:r>
          </w:p>
        </w:tc>
        <w:tc>
          <w:tcPr>
            <w:tcW w:w="993" w:type="dxa"/>
            <w:tcBorders>
              <w:top w:val="single" w:sz="6" w:space="0" w:color="auto"/>
              <w:left w:val="single" w:sz="6" w:space="0" w:color="auto"/>
              <w:bottom w:val="single" w:sz="6" w:space="0" w:color="auto"/>
              <w:right w:val="single" w:sz="6" w:space="0" w:color="auto"/>
            </w:tcBorders>
            <w:vAlign w:val="center"/>
          </w:tcPr>
          <w:p w14:paraId="2D0796F2"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Gaussian</w:t>
            </w:r>
          </w:p>
        </w:tc>
        <w:tc>
          <w:tcPr>
            <w:tcW w:w="992" w:type="dxa"/>
            <w:tcBorders>
              <w:top w:val="single" w:sz="6" w:space="0" w:color="auto"/>
              <w:left w:val="single" w:sz="6" w:space="0" w:color="auto"/>
              <w:bottom w:val="single" w:sz="6" w:space="0" w:color="auto"/>
              <w:right w:val="single" w:sz="6" w:space="0" w:color="auto"/>
            </w:tcBorders>
            <w:vAlign w:val="center"/>
          </w:tcPr>
          <w:p w14:paraId="17368880" w14:textId="77777777" w:rsidR="00383152" w:rsidRPr="00F21D4C" w:rsidRDefault="00383152" w:rsidP="00745B68">
            <w:pPr>
              <w:jc w:val="center"/>
              <w:rPr>
                <w:rFonts w:ascii="Arial" w:hAnsi="Arial" w:cs="Arial"/>
                <w:sz w:val="14"/>
                <w:szCs w:val="16"/>
                <w:highlight w:val="yellow"/>
                <w:lang w:eastAsia="ja-JP"/>
              </w:rPr>
            </w:pPr>
            <w:r w:rsidRPr="00F21D4C">
              <w:rPr>
                <w:rFonts w:ascii="Arial" w:hAnsi="Arial" w:cs="Arial" w:hint="eastAsia"/>
                <w:color w:val="000000"/>
                <w:sz w:val="14"/>
                <w:szCs w:val="16"/>
                <w:lang w:eastAsia="ja-JP"/>
              </w:rPr>
              <w:t>1</w:t>
            </w:r>
          </w:p>
        </w:tc>
        <w:tc>
          <w:tcPr>
            <w:tcW w:w="283" w:type="dxa"/>
            <w:tcBorders>
              <w:top w:val="single" w:sz="6" w:space="0" w:color="auto"/>
              <w:left w:val="single" w:sz="6" w:space="0" w:color="auto"/>
              <w:bottom w:val="single" w:sz="6" w:space="0" w:color="auto"/>
              <w:right w:val="single" w:sz="6" w:space="0" w:color="auto"/>
            </w:tcBorders>
            <w:vAlign w:val="center"/>
          </w:tcPr>
          <w:p w14:paraId="221F4E06"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26010683"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0.10</w:t>
            </w:r>
          </w:p>
        </w:tc>
        <w:tc>
          <w:tcPr>
            <w:tcW w:w="906" w:type="dxa"/>
            <w:tcBorders>
              <w:top w:val="single" w:sz="6" w:space="0" w:color="auto"/>
              <w:left w:val="single" w:sz="6" w:space="0" w:color="auto"/>
              <w:bottom w:val="single" w:sz="6" w:space="0" w:color="auto"/>
              <w:right w:val="single" w:sz="4" w:space="0" w:color="auto"/>
            </w:tcBorders>
            <w:vAlign w:val="center"/>
          </w:tcPr>
          <w:p w14:paraId="10638A43" w14:textId="688CEC97" w:rsidR="00383152" w:rsidRPr="00F21D4C" w:rsidRDefault="00383152" w:rsidP="009F6544">
            <w:pPr>
              <w:jc w:val="center"/>
              <w:rPr>
                <w:rFonts w:ascii="Arial" w:hAnsi="Arial" w:cs="Arial"/>
                <w:sz w:val="14"/>
                <w:szCs w:val="16"/>
                <w:highlight w:val="yellow"/>
              </w:rPr>
            </w:pPr>
            <w:r w:rsidRPr="00F21D4C">
              <w:rPr>
                <w:rFonts w:ascii="Arial" w:hAnsi="Arial" w:cs="Arial"/>
                <w:color w:val="000000"/>
                <w:sz w:val="14"/>
                <w:szCs w:val="16"/>
              </w:rPr>
              <w:t>0.10</w:t>
            </w:r>
          </w:p>
        </w:tc>
        <w:tc>
          <w:tcPr>
            <w:tcW w:w="1220" w:type="dxa"/>
            <w:gridSpan w:val="2"/>
            <w:tcBorders>
              <w:top w:val="single" w:sz="6" w:space="0" w:color="auto"/>
              <w:left w:val="single" w:sz="4" w:space="0" w:color="auto"/>
              <w:bottom w:val="single" w:sz="6" w:space="0" w:color="auto"/>
              <w:right w:val="single" w:sz="6" w:space="0" w:color="auto"/>
            </w:tcBorders>
            <w:vAlign w:val="center"/>
          </w:tcPr>
          <w:p w14:paraId="1D585763" w14:textId="38CEF4E9"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0.10</w:t>
            </w:r>
          </w:p>
        </w:tc>
      </w:tr>
      <w:tr w:rsidR="00383152" w:rsidRPr="00F21D4C" w14:paraId="41AF86B3" w14:textId="43C12307"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4D0B7BA"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4</w:t>
            </w:r>
          </w:p>
        </w:tc>
        <w:tc>
          <w:tcPr>
            <w:tcW w:w="1631" w:type="dxa"/>
            <w:tcBorders>
              <w:top w:val="single" w:sz="6" w:space="0" w:color="auto"/>
              <w:left w:val="single" w:sz="6" w:space="0" w:color="auto"/>
              <w:bottom w:val="single" w:sz="6" w:space="0" w:color="auto"/>
              <w:right w:val="single" w:sz="6" w:space="0" w:color="auto"/>
            </w:tcBorders>
            <w:vAlign w:val="center"/>
          </w:tcPr>
          <w:p w14:paraId="76252665" w14:textId="77777777" w:rsidR="00383152" w:rsidRPr="00F21D4C" w:rsidRDefault="00383152" w:rsidP="00745B68">
            <w:pPr>
              <w:rPr>
                <w:rFonts w:ascii="Arial" w:hAnsi="Arial" w:cs="Arial"/>
                <w:sz w:val="14"/>
                <w:szCs w:val="16"/>
              </w:rPr>
            </w:pPr>
            <w:r w:rsidRPr="00F21D4C">
              <w:rPr>
                <w:rFonts w:ascii="Arial" w:hAnsi="Arial" w:cs="Arial"/>
                <w:sz w:val="14"/>
                <w:szCs w:val="16"/>
              </w:rPr>
              <w:t>Polarization mismatch between the AAS BS and the receiving antenna</w:t>
            </w:r>
          </w:p>
        </w:tc>
        <w:tc>
          <w:tcPr>
            <w:tcW w:w="567" w:type="dxa"/>
            <w:tcBorders>
              <w:top w:val="single" w:sz="6" w:space="0" w:color="auto"/>
              <w:left w:val="single" w:sz="6" w:space="0" w:color="auto"/>
              <w:bottom w:val="single" w:sz="6" w:space="0" w:color="auto"/>
              <w:right w:val="single" w:sz="4" w:space="0" w:color="auto"/>
            </w:tcBorders>
            <w:vAlign w:val="center"/>
          </w:tcPr>
          <w:p w14:paraId="0A3EEA01" w14:textId="77777777"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0.01</w:t>
            </w:r>
          </w:p>
        </w:tc>
        <w:tc>
          <w:tcPr>
            <w:tcW w:w="850" w:type="dxa"/>
            <w:tcBorders>
              <w:top w:val="single" w:sz="6" w:space="0" w:color="auto"/>
              <w:left w:val="single" w:sz="4" w:space="0" w:color="auto"/>
              <w:bottom w:val="single" w:sz="6" w:space="0" w:color="auto"/>
              <w:right w:val="single" w:sz="6" w:space="0" w:color="auto"/>
            </w:tcBorders>
            <w:vAlign w:val="center"/>
          </w:tcPr>
          <w:p w14:paraId="52CD2BE6" w14:textId="1C05F58A" w:rsidR="00383152" w:rsidRPr="00F21D4C" w:rsidRDefault="00383152" w:rsidP="009F6544">
            <w:pPr>
              <w:jc w:val="center"/>
              <w:rPr>
                <w:rFonts w:ascii="Arial" w:hAnsi="Arial" w:cs="Arial"/>
                <w:sz w:val="14"/>
                <w:szCs w:val="16"/>
                <w:highlight w:val="yellow"/>
              </w:rPr>
            </w:pPr>
            <w:r w:rsidRPr="00F21D4C">
              <w:rPr>
                <w:rFonts w:ascii="Arial" w:hAnsi="Arial" w:cs="Arial"/>
                <w:color w:val="000000"/>
                <w:sz w:val="14"/>
                <w:szCs w:val="16"/>
              </w:rPr>
              <w:t>0.01</w:t>
            </w:r>
          </w:p>
        </w:tc>
        <w:tc>
          <w:tcPr>
            <w:tcW w:w="992" w:type="dxa"/>
            <w:tcBorders>
              <w:top w:val="single" w:sz="6" w:space="0" w:color="auto"/>
              <w:left w:val="single" w:sz="6" w:space="0" w:color="auto"/>
              <w:bottom w:val="single" w:sz="6" w:space="0" w:color="auto"/>
              <w:right w:val="single" w:sz="6" w:space="0" w:color="auto"/>
            </w:tcBorders>
            <w:vAlign w:val="center"/>
          </w:tcPr>
          <w:p w14:paraId="2AA3DED6" w14:textId="65218A8D"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0.01</w:t>
            </w:r>
          </w:p>
        </w:tc>
        <w:tc>
          <w:tcPr>
            <w:tcW w:w="993" w:type="dxa"/>
            <w:tcBorders>
              <w:top w:val="single" w:sz="6" w:space="0" w:color="auto"/>
              <w:left w:val="single" w:sz="6" w:space="0" w:color="auto"/>
              <w:bottom w:val="single" w:sz="6" w:space="0" w:color="auto"/>
              <w:right w:val="single" w:sz="6" w:space="0" w:color="auto"/>
            </w:tcBorders>
            <w:vAlign w:val="center"/>
          </w:tcPr>
          <w:p w14:paraId="6BA8939A"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Rectangular</w:t>
            </w:r>
          </w:p>
        </w:tc>
        <w:tc>
          <w:tcPr>
            <w:tcW w:w="992" w:type="dxa"/>
            <w:tcBorders>
              <w:top w:val="single" w:sz="6" w:space="0" w:color="auto"/>
              <w:left w:val="single" w:sz="6" w:space="0" w:color="auto"/>
              <w:bottom w:val="single" w:sz="6" w:space="0" w:color="auto"/>
              <w:right w:val="single" w:sz="6" w:space="0" w:color="auto"/>
            </w:tcBorders>
            <w:vAlign w:val="center"/>
          </w:tcPr>
          <w:p w14:paraId="3D336F4F" w14:textId="77777777"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√3</w:t>
            </w:r>
          </w:p>
        </w:tc>
        <w:tc>
          <w:tcPr>
            <w:tcW w:w="283" w:type="dxa"/>
            <w:tcBorders>
              <w:top w:val="single" w:sz="6" w:space="0" w:color="auto"/>
              <w:left w:val="single" w:sz="6" w:space="0" w:color="auto"/>
              <w:bottom w:val="single" w:sz="6" w:space="0" w:color="auto"/>
              <w:right w:val="single" w:sz="6" w:space="0" w:color="auto"/>
            </w:tcBorders>
            <w:vAlign w:val="center"/>
          </w:tcPr>
          <w:p w14:paraId="794206FB"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7512D0DA"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0.01</w:t>
            </w:r>
          </w:p>
        </w:tc>
        <w:tc>
          <w:tcPr>
            <w:tcW w:w="906" w:type="dxa"/>
            <w:tcBorders>
              <w:top w:val="single" w:sz="6" w:space="0" w:color="auto"/>
              <w:left w:val="single" w:sz="6" w:space="0" w:color="auto"/>
              <w:bottom w:val="single" w:sz="6" w:space="0" w:color="auto"/>
              <w:right w:val="single" w:sz="4" w:space="0" w:color="auto"/>
            </w:tcBorders>
            <w:vAlign w:val="center"/>
          </w:tcPr>
          <w:p w14:paraId="6DE33D32" w14:textId="015D5306" w:rsidR="00383152" w:rsidRPr="00F21D4C" w:rsidRDefault="00383152" w:rsidP="009F6544">
            <w:pPr>
              <w:jc w:val="center"/>
              <w:rPr>
                <w:rFonts w:ascii="Arial" w:hAnsi="Arial" w:cs="Arial"/>
                <w:sz w:val="14"/>
                <w:szCs w:val="16"/>
                <w:highlight w:val="yellow"/>
              </w:rPr>
            </w:pPr>
            <w:r w:rsidRPr="00F21D4C">
              <w:rPr>
                <w:rFonts w:ascii="Arial" w:hAnsi="Arial" w:cs="Arial"/>
                <w:color w:val="000000"/>
                <w:sz w:val="14"/>
                <w:szCs w:val="16"/>
              </w:rPr>
              <w:t>0.01</w:t>
            </w:r>
          </w:p>
        </w:tc>
        <w:tc>
          <w:tcPr>
            <w:tcW w:w="1220" w:type="dxa"/>
            <w:gridSpan w:val="2"/>
            <w:tcBorders>
              <w:top w:val="single" w:sz="6" w:space="0" w:color="auto"/>
              <w:left w:val="single" w:sz="4" w:space="0" w:color="auto"/>
              <w:bottom w:val="single" w:sz="6" w:space="0" w:color="auto"/>
              <w:right w:val="single" w:sz="6" w:space="0" w:color="auto"/>
            </w:tcBorders>
            <w:vAlign w:val="center"/>
          </w:tcPr>
          <w:p w14:paraId="6369A3D3" w14:textId="3EB80B6B"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0.01</w:t>
            </w:r>
          </w:p>
        </w:tc>
      </w:tr>
      <w:tr w:rsidR="00383152" w:rsidRPr="00F21D4C" w14:paraId="76DA2057" w14:textId="18AF0E6A"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5CF4B49"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5</w:t>
            </w:r>
          </w:p>
        </w:tc>
        <w:tc>
          <w:tcPr>
            <w:tcW w:w="1631" w:type="dxa"/>
            <w:tcBorders>
              <w:top w:val="single" w:sz="6" w:space="0" w:color="auto"/>
              <w:left w:val="single" w:sz="6" w:space="0" w:color="auto"/>
              <w:bottom w:val="single" w:sz="6" w:space="0" w:color="auto"/>
              <w:right w:val="single" w:sz="6" w:space="0" w:color="auto"/>
            </w:tcBorders>
            <w:vAlign w:val="center"/>
          </w:tcPr>
          <w:p w14:paraId="7C87E337" w14:textId="77777777" w:rsidR="00383152" w:rsidRPr="00F21D4C" w:rsidRDefault="00383152" w:rsidP="00745B68">
            <w:pPr>
              <w:rPr>
                <w:rFonts w:ascii="Arial" w:hAnsi="Arial" w:cs="Arial"/>
                <w:sz w:val="14"/>
                <w:szCs w:val="16"/>
              </w:rPr>
            </w:pPr>
            <w:r w:rsidRPr="00F21D4C">
              <w:rPr>
                <w:rFonts w:ascii="Arial" w:hAnsi="Arial" w:cs="Arial"/>
                <w:sz w:val="14"/>
                <w:szCs w:val="16"/>
              </w:rPr>
              <w:t>Mutual coupling between the AAS BS and the receiving antenna</w:t>
            </w:r>
          </w:p>
        </w:tc>
        <w:tc>
          <w:tcPr>
            <w:tcW w:w="567" w:type="dxa"/>
            <w:tcBorders>
              <w:top w:val="single" w:sz="6" w:space="0" w:color="auto"/>
              <w:left w:val="single" w:sz="6" w:space="0" w:color="auto"/>
              <w:bottom w:val="single" w:sz="6" w:space="0" w:color="auto"/>
              <w:right w:val="single" w:sz="4" w:space="0" w:color="auto"/>
            </w:tcBorders>
            <w:vAlign w:val="center"/>
          </w:tcPr>
          <w:p w14:paraId="0424C1ED" w14:textId="77777777"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0.00</w:t>
            </w:r>
          </w:p>
        </w:tc>
        <w:tc>
          <w:tcPr>
            <w:tcW w:w="850" w:type="dxa"/>
            <w:tcBorders>
              <w:top w:val="single" w:sz="6" w:space="0" w:color="auto"/>
              <w:left w:val="single" w:sz="4" w:space="0" w:color="auto"/>
              <w:bottom w:val="single" w:sz="6" w:space="0" w:color="auto"/>
              <w:right w:val="single" w:sz="6" w:space="0" w:color="auto"/>
            </w:tcBorders>
            <w:vAlign w:val="center"/>
          </w:tcPr>
          <w:p w14:paraId="74D75D42" w14:textId="2BA96156" w:rsidR="00383152" w:rsidRPr="00F21D4C" w:rsidRDefault="00383152" w:rsidP="009F6544">
            <w:pPr>
              <w:jc w:val="center"/>
              <w:rPr>
                <w:rFonts w:ascii="Arial" w:hAnsi="Arial" w:cs="Arial"/>
                <w:sz w:val="14"/>
                <w:szCs w:val="16"/>
                <w:highlight w:val="yellow"/>
              </w:rPr>
            </w:pPr>
            <w:r w:rsidRPr="00F21D4C">
              <w:rPr>
                <w:rFonts w:ascii="Arial" w:hAnsi="Arial" w:cs="Arial"/>
                <w:color w:val="000000"/>
                <w:sz w:val="14"/>
                <w:szCs w:val="16"/>
              </w:rPr>
              <w:t>0.00</w:t>
            </w:r>
          </w:p>
        </w:tc>
        <w:tc>
          <w:tcPr>
            <w:tcW w:w="992" w:type="dxa"/>
            <w:tcBorders>
              <w:top w:val="single" w:sz="6" w:space="0" w:color="auto"/>
              <w:left w:val="single" w:sz="6" w:space="0" w:color="auto"/>
              <w:bottom w:val="single" w:sz="6" w:space="0" w:color="auto"/>
              <w:right w:val="single" w:sz="6" w:space="0" w:color="auto"/>
            </w:tcBorders>
            <w:vAlign w:val="center"/>
          </w:tcPr>
          <w:p w14:paraId="113047D7" w14:textId="768F5C5D"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0.00</w:t>
            </w:r>
          </w:p>
        </w:tc>
        <w:tc>
          <w:tcPr>
            <w:tcW w:w="993" w:type="dxa"/>
            <w:tcBorders>
              <w:top w:val="single" w:sz="6" w:space="0" w:color="auto"/>
              <w:left w:val="single" w:sz="6" w:space="0" w:color="auto"/>
              <w:bottom w:val="single" w:sz="6" w:space="0" w:color="auto"/>
              <w:right w:val="single" w:sz="6" w:space="0" w:color="auto"/>
            </w:tcBorders>
            <w:vAlign w:val="center"/>
          </w:tcPr>
          <w:p w14:paraId="0440B310"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Rectangular</w:t>
            </w:r>
          </w:p>
        </w:tc>
        <w:tc>
          <w:tcPr>
            <w:tcW w:w="992" w:type="dxa"/>
            <w:tcBorders>
              <w:top w:val="single" w:sz="6" w:space="0" w:color="auto"/>
              <w:left w:val="single" w:sz="6" w:space="0" w:color="auto"/>
              <w:bottom w:val="single" w:sz="6" w:space="0" w:color="auto"/>
              <w:right w:val="single" w:sz="6" w:space="0" w:color="auto"/>
            </w:tcBorders>
            <w:vAlign w:val="center"/>
          </w:tcPr>
          <w:p w14:paraId="412229E1" w14:textId="77777777"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√3</w:t>
            </w:r>
          </w:p>
        </w:tc>
        <w:tc>
          <w:tcPr>
            <w:tcW w:w="283" w:type="dxa"/>
            <w:tcBorders>
              <w:top w:val="single" w:sz="6" w:space="0" w:color="auto"/>
              <w:left w:val="single" w:sz="6" w:space="0" w:color="auto"/>
              <w:bottom w:val="single" w:sz="6" w:space="0" w:color="auto"/>
              <w:right w:val="single" w:sz="6" w:space="0" w:color="auto"/>
            </w:tcBorders>
            <w:vAlign w:val="center"/>
          </w:tcPr>
          <w:p w14:paraId="56AD7800"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57E17AFB"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0.00</w:t>
            </w:r>
          </w:p>
        </w:tc>
        <w:tc>
          <w:tcPr>
            <w:tcW w:w="906" w:type="dxa"/>
            <w:tcBorders>
              <w:top w:val="single" w:sz="6" w:space="0" w:color="auto"/>
              <w:left w:val="single" w:sz="6" w:space="0" w:color="auto"/>
              <w:bottom w:val="single" w:sz="6" w:space="0" w:color="auto"/>
              <w:right w:val="single" w:sz="4" w:space="0" w:color="auto"/>
            </w:tcBorders>
            <w:vAlign w:val="center"/>
          </w:tcPr>
          <w:p w14:paraId="0037C701" w14:textId="7446AB73" w:rsidR="00383152" w:rsidRPr="00F21D4C" w:rsidRDefault="00383152" w:rsidP="009F6544">
            <w:pPr>
              <w:jc w:val="center"/>
              <w:rPr>
                <w:rFonts w:ascii="Arial" w:hAnsi="Arial" w:cs="Arial"/>
                <w:sz w:val="14"/>
                <w:szCs w:val="16"/>
                <w:highlight w:val="yellow"/>
              </w:rPr>
            </w:pPr>
            <w:r w:rsidRPr="00F21D4C">
              <w:rPr>
                <w:rFonts w:ascii="Arial" w:hAnsi="Arial" w:cs="Arial"/>
                <w:color w:val="000000"/>
                <w:sz w:val="14"/>
                <w:szCs w:val="16"/>
              </w:rPr>
              <w:t>0.00</w:t>
            </w:r>
          </w:p>
        </w:tc>
        <w:tc>
          <w:tcPr>
            <w:tcW w:w="1220" w:type="dxa"/>
            <w:gridSpan w:val="2"/>
            <w:tcBorders>
              <w:top w:val="single" w:sz="6" w:space="0" w:color="auto"/>
              <w:left w:val="single" w:sz="4" w:space="0" w:color="auto"/>
              <w:bottom w:val="single" w:sz="6" w:space="0" w:color="auto"/>
              <w:right w:val="single" w:sz="6" w:space="0" w:color="auto"/>
            </w:tcBorders>
            <w:vAlign w:val="center"/>
          </w:tcPr>
          <w:p w14:paraId="0EC8C490" w14:textId="1F984DDF"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0.00</w:t>
            </w:r>
          </w:p>
        </w:tc>
      </w:tr>
      <w:tr w:rsidR="00383152" w:rsidRPr="00F21D4C" w14:paraId="5362D8B4" w14:textId="7AA9EAA7"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917A58A"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6</w:t>
            </w:r>
          </w:p>
        </w:tc>
        <w:tc>
          <w:tcPr>
            <w:tcW w:w="1631" w:type="dxa"/>
            <w:tcBorders>
              <w:top w:val="single" w:sz="6" w:space="0" w:color="auto"/>
              <w:left w:val="single" w:sz="6" w:space="0" w:color="auto"/>
              <w:bottom w:val="single" w:sz="6" w:space="0" w:color="auto"/>
              <w:right w:val="single" w:sz="6" w:space="0" w:color="auto"/>
            </w:tcBorders>
            <w:vAlign w:val="center"/>
          </w:tcPr>
          <w:p w14:paraId="0B3671A2" w14:textId="77777777" w:rsidR="00383152" w:rsidRPr="00F21D4C" w:rsidRDefault="00383152" w:rsidP="00745B68">
            <w:pPr>
              <w:rPr>
                <w:rFonts w:ascii="Arial" w:hAnsi="Arial" w:cs="Arial"/>
                <w:sz w:val="14"/>
                <w:szCs w:val="16"/>
              </w:rPr>
            </w:pPr>
            <w:r w:rsidRPr="00F21D4C">
              <w:rPr>
                <w:rFonts w:ascii="Arial" w:hAnsi="Arial" w:cs="Arial"/>
                <w:sz w:val="14"/>
                <w:szCs w:val="16"/>
              </w:rPr>
              <w:t>Phase curvature</w:t>
            </w:r>
          </w:p>
        </w:tc>
        <w:tc>
          <w:tcPr>
            <w:tcW w:w="567" w:type="dxa"/>
            <w:tcBorders>
              <w:top w:val="single" w:sz="6" w:space="0" w:color="auto"/>
              <w:left w:val="single" w:sz="6" w:space="0" w:color="auto"/>
              <w:bottom w:val="single" w:sz="6" w:space="0" w:color="auto"/>
              <w:right w:val="single" w:sz="4" w:space="0" w:color="auto"/>
            </w:tcBorders>
            <w:vAlign w:val="center"/>
          </w:tcPr>
          <w:p w14:paraId="42B206CE"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0.05</w:t>
            </w:r>
          </w:p>
        </w:tc>
        <w:tc>
          <w:tcPr>
            <w:tcW w:w="850" w:type="dxa"/>
            <w:tcBorders>
              <w:top w:val="single" w:sz="6" w:space="0" w:color="auto"/>
              <w:left w:val="single" w:sz="4" w:space="0" w:color="auto"/>
              <w:bottom w:val="single" w:sz="6" w:space="0" w:color="auto"/>
              <w:right w:val="single" w:sz="6" w:space="0" w:color="auto"/>
            </w:tcBorders>
            <w:vAlign w:val="center"/>
          </w:tcPr>
          <w:p w14:paraId="290B2DF3" w14:textId="1C07EE8B" w:rsidR="00383152" w:rsidRPr="00F21D4C" w:rsidRDefault="00383152" w:rsidP="009F6544">
            <w:pPr>
              <w:jc w:val="center"/>
              <w:rPr>
                <w:rFonts w:ascii="Arial" w:hAnsi="Arial" w:cs="Arial"/>
                <w:sz w:val="14"/>
                <w:szCs w:val="16"/>
                <w:highlight w:val="yellow"/>
              </w:rPr>
            </w:pPr>
            <w:r w:rsidRPr="00F21D4C">
              <w:rPr>
                <w:rFonts w:ascii="Arial" w:hAnsi="Arial" w:cs="Arial"/>
                <w:sz w:val="14"/>
                <w:szCs w:val="16"/>
              </w:rPr>
              <w:t>0.05</w:t>
            </w:r>
          </w:p>
        </w:tc>
        <w:tc>
          <w:tcPr>
            <w:tcW w:w="992" w:type="dxa"/>
            <w:tcBorders>
              <w:top w:val="single" w:sz="6" w:space="0" w:color="auto"/>
              <w:left w:val="single" w:sz="6" w:space="0" w:color="auto"/>
              <w:bottom w:val="single" w:sz="6" w:space="0" w:color="auto"/>
              <w:right w:val="single" w:sz="6" w:space="0" w:color="auto"/>
            </w:tcBorders>
            <w:vAlign w:val="center"/>
          </w:tcPr>
          <w:p w14:paraId="42BBD418" w14:textId="4556ABD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0.05</w:t>
            </w:r>
          </w:p>
        </w:tc>
        <w:tc>
          <w:tcPr>
            <w:tcW w:w="993" w:type="dxa"/>
            <w:tcBorders>
              <w:top w:val="single" w:sz="6" w:space="0" w:color="auto"/>
              <w:left w:val="single" w:sz="6" w:space="0" w:color="auto"/>
              <w:bottom w:val="single" w:sz="6" w:space="0" w:color="auto"/>
              <w:right w:val="single" w:sz="6" w:space="0" w:color="auto"/>
            </w:tcBorders>
            <w:vAlign w:val="center"/>
          </w:tcPr>
          <w:p w14:paraId="3AC46C98"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Gaussian</w:t>
            </w:r>
          </w:p>
        </w:tc>
        <w:tc>
          <w:tcPr>
            <w:tcW w:w="992" w:type="dxa"/>
            <w:tcBorders>
              <w:top w:val="single" w:sz="6" w:space="0" w:color="auto"/>
              <w:left w:val="single" w:sz="6" w:space="0" w:color="auto"/>
              <w:bottom w:val="single" w:sz="6" w:space="0" w:color="auto"/>
              <w:right w:val="single" w:sz="6" w:space="0" w:color="auto"/>
            </w:tcBorders>
            <w:vAlign w:val="center"/>
          </w:tcPr>
          <w:p w14:paraId="1C86CED3" w14:textId="77777777" w:rsidR="00383152" w:rsidRPr="00F21D4C" w:rsidRDefault="00383152" w:rsidP="00745B68">
            <w:pPr>
              <w:jc w:val="center"/>
              <w:rPr>
                <w:rFonts w:ascii="Arial" w:hAnsi="Arial" w:cs="Arial"/>
                <w:sz w:val="14"/>
                <w:szCs w:val="16"/>
                <w:highlight w:val="yellow"/>
                <w:lang w:eastAsia="ja-JP"/>
              </w:rPr>
            </w:pPr>
            <w:r w:rsidRPr="00F21D4C">
              <w:rPr>
                <w:rFonts w:ascii="Arial" w:hAnsi="Arial" w:cs="Arial" w:hint="eastAsia"/>
                <w:color w:val="000000"/>
                <w:sz w:val="14"/>
                <w:szCs w:val="16"/>
                <w:lang w:eastAsia="ja-JP"/>
              </w:rPr>
              <w:t>1</w:t>
            </w:r>
          </w:p>
        </w:tc>
        <w:tc>
          <w:tcPr>
            <w:tcW w:w="283" w:type="dxa"/>
            <w:tcBorders>
              <w:top w:val="single" w:sz="6" w:space="0" w:color="auto"/>
              <w:left w:val="single" w:sz="6" w:space="0" w:color="auto"/>
              <w:bottom w:val="single" w:sz="6" w:space="0" w:color="auto"/>
              <w:right w:val="single" w:sz="6" w:space="0" w:color="auto"/>
            </w:tcBorders>
            <w:vAlign w:val="center"/>
          </w:tcPr>
          <w:p w14:paraId="7AB932B1" w14:textId="77777777" w:rsidR="00383152" w:rsidRPr="00F21D4C" w:rsidRDefault="00383152" w:rsidP="00745B68">
            <w:pPr>
              <w:jc w:val="center"/>
              <w:rPr>
                <w:rFonts w:ascii="Arial" w:hAnsi="Arial" w:cs="Arial"/>
                <w:sz w:val="14"/>
                <w:szCs w:val="16"/>
              </w:rPr>
            </w:pPr>
          </w:p>
        </w:tc>
        <w:tc>
          <w:tcPr>
            <w:tcW w:w="709" w:type="dxa"/>
            <w:tcBorders>
              <w:top w:val="single" w:sz="6" w:space="0" w:color="auto"/>
              <w:left w:val="single" w:sz="6" w:space="0" w:color="auto"/>
              <w:bottom w:val="single" w:sz="6" w:space="0" w:color="auto"/>
              <w:right w:val="single" w:sz="6" w:space="0" w:color="auto"/>
            </w:tcBorders>
            <w:vAlign w:val="center"/>
          </w:tcPr>
          <w:p w14:paraId="2DDA996D"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0.05</w:t>
            </w:r>
          </w:p>
        </w:tc>
        <w:tc>
          <w:tcPr>
            <w:tcW w:w="906" w:type="dxa"/>
            <w:tcBorders>
              <w:top w:val="single" w:sz="6" w:space="0" w:color="auto"/>
              <w:left w:val="single" w:sz="6" w:space="0" w:color="auto"/>
              <w:bottom w:val="single" w:sz="6" w:space="0" w:color="auto"/>
              <w:right w:val="single" w:sz="4" w:space="0" w:color="auto"/>
            </w:tcBorders>
            <w:vAlign w:val="center"/>
          </w:tcPr>
          <w:p w14:paraId="363CBE71" w14:textId="562C434D" w:rsidR="00383152" w:rsidRPr="00F21D4C" w:rsidRDefault="00383152" w:rsidP="009F6544">
            <w:pPr>
              <w:jc w:val="center"/>
              <w:rPr>
                <w:rFonts w:ascii="Arial" w:hAnsi="Arial" w:cs="Arial"/>
                <w:sz w:val="14"/>
                <w:szCs w:val="16"/>
                <w:highlight w:val="yellow"/>
              </w:rPr>
            </w:pPr>
            <w:r w:rsidRPr="00F21D4C">
              <w:rPr>
                <w:rFonts w:ascii="Arial" w:hAnsi="Arial" w:cs="Arial"/>
                <w:color w:val="000000"/>
                <w:sz w:val="14"/>
                <w:szCs w:val="16"/>
              </w:rPr>
              <w:t>0.05</w:t>
            </w:r>
          </w:p>
        </w:tc>
        <w:tc>
          <w:tcPr>
            <w:tcW w:w="1220" w:type="dxa"/>
            <w:gridSpan w:val="2"/>
            <w:tcBorders>
              <w:top w:val="single" w:sz="6" w:space="0" w:color="auto"/>
              <w:left w:val="single" w:sz="4" w:space="0" w:color="auto"/>
              <w:bottom w:val="single" w:sz="6" w:space="0" w:color="auto"/>
              <w:right w:val="single" w:sz="6" w:space="0" w:color="auto"/>
            </w:tcBorders>
            <w:vAlign w:val="center"/>
          </w:tcPr>
          <w:p w14:paraId="639C1335" w14:textId="293D1BBF"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0.05</w:t>
            </w:r>
          </w:p>
        </w:tc>
      </w:tr>
      <w:tr w:rsidR="00383152" w:rsidRPr="00F21D4C" w14:paraId="3847DE50" w14:textId="134130F8"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2206190"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7</w:t>
            </w:r>
          </w:p>
        </w:tc>
        <w:tc>
          <w:tcPr>
            <w:tcW w:w="1631" w:type="dxa"/>
            <w:tcBorders>
              <w:top w:val="single" w:sz="6" w:space="0" w:color="auto"/>
              <w:left w:val="single" w:sz="6" w:space="0" w:color="auto"/>
              <w:bottom w:val="single" w:sz="6" w:space="0" w:color="auto"/>
              <w:right w:val="single" w:sz="6" w:space="0" w:color="auto"/>
            </w:tcBorders>
            <w:vAlign w:val="center"/>
          </w:tcPr>
          <w:p w14:paraId="7F4B8190" w14:textId="77777777" w:rsidR="00383152" w:rsidRPr="00F21D4C" w:rsidRDefault="00383152" w:rsidP="00745B68">
            <w:pPr>
              <w:rPr>
                <w:rFonts w:ascii="Arial" w:hAnsi="Arial" w:cs="Arial"/>
                <w:sz w:val="14"/>
                <w:szCs w:val="16"/>
                <w:lang w:eastAsia="ja-JP"/>
              </w:rPr>
            </w:pPr>
            <w:r w:rsidRPr="00F21D4C">
              <w:rPr>
                <w:rFonts w:ascii="Arial" w:hAnsi="Arial" w:cs="Arial"/>
                <w:sz w:val="14"/>
                <w:szCs w:val="16"/>
              </w:rPr>
              <w:t xml:space="preserve">Uncertainty of the </w:t>
            </w:r>
            <w:r w:rsidRPr="00F21D4C">
              <w:rPr>
                <w:rFonts w:ascii="Arial" w:hAnsi="Arial" w:cs="Arial" w:hint="eastAsia"/>
                <w:sz w:val="14"/>
                <w:szCs w:val="16"/>
                <w:lang w:eastAsia="ja-JP"/>
              </w:rPr>
              <w:t>RF Power Measurement Equipment</w:t>
            </w:r>
          </w:p>
        </w:tc>
        <w:tc>
          <w:tcPr>
            <w:tcW w:w="567" w:type="dxa"/>
            <w:tcBorders>
              <w:top w:val="single" w:sz="6" w:space="0" w:color="auto"/>
              <w:left w:val="single" w:sz="6" w:space="0" w:color="auto"/>
              <w:bottom w:val="single" w:sz="6" w:space="0" w:color="auto"/>
              <w:right w:val="single" w:sz="4" w:space="0" w:color="auto"/>
            </w:tcBorders>
            <w:vAlign w:val="center"/>
          </w:tcPr>
          <w:p w14:paraId="0EB6709E" w14:textId="77777777" w:rsidR="00383152" w:rsidRPr="00F21D4C" w:rsidRDefault="00383152" w:rsidP="00745B68">
            <w:pPr>
              <w:jc w:val="center"/>
              <w:rPr>
                <w:rFonts w:ascii="Arial" w:hAnsi="Arial" w:cs="Arial"/>
                <w:sz w:val="14"/>
                <w:szCs w:val="16"/>
                <w:highlight w:val="yellow"/>
                <w:lang w:eastAsia="ja-JP"/>
              </w:rPr>
            </w:pPr>
            <w:r w:rsidRPr="00F21D4C">
              <w:rPr>
                <w:rFonts w:ascii="Arial" w:hAnsi="Arial" w:cs="Arial" w:hint="eastAsia"/>
                <w:sz w:val="14"/>
                <w:szCs w:val="16"/>
                <w:lang w:eastAsia="ja-JP"/>
              </w:rPr>
              <w:t>0.14</w:t>
            </w:r>
          </w:p>
        </w:tc>
        <w:tc>
          <w:tcPr>
            <w:tcW w:w="850" w:type="dxa"/>
            <w:tcBorders>
              <w:top w:val="single" w:sz="6" w:space="0" w:color="auto"/>
              <w:left w:val="single" w:sz="4" w:space="0" w:color="auto"/>
              <w:bottom w:val="single" w:sz="6" w:space="0" w:color="auto"/>
              <w:right w:val="single" w:sz="6" w:space="0" w:color="auto"/>
            </w:tcBorders>
            <w:vAlign w:val="center"/>
          </w:tcPr>
          <w:p w14:paraId="502B69B3" w14:textId="77571D37" w:rsidR="00383152" w:rsidRPr="00F21D4C" w:rsidRDefault="00383152" w:rsidP="009F6544">
            <w:pPr>
              <w:jc w:val="center"/>
              <w:rPr>
                <w:rFonts w:ascii="Arial" w:hAnsi="Arial" w:cs="Arial"/>
                <w:sz w:val="14"/>
                <w:szCs w:val="16"/>
                <w:highlight w:val="yellow"/>
                <w:lang w:eastAsia="ja-JP"/>
              </w:rPr>
            </w:pPr>
            <w:r w:rsidRPr="00F21D4C">
              <w:rPr>
                <w:rFonts w:ascii="Arial" w:hAnsi="Arial" w:cs="Arial" w:hint="eastAsia"/>
                <w:color w:val="000000"/>
                <w:sz w:val="14"/>
                <w:szCs w:val="16"/>
                <w:lang w:eastAsia="ja-JP"/>
              </w:rPr>
              <w:t>0.26</w:t>
            </w:r>
          </w:p>
        </w:tc>
        <w:tc>
          <w:tcPr>
            <w:tcW w:w="992" w:type="dxa"/>
            <w:tcBorders>
              <w:top w:val="single" w:sz="6" w:space="0" w:color="auto"/>
              <w:left w:val="single" w:sz="6" w:space="0" w:color="auto"/>
              <w:bottom w:val="single" w:sz="6" w:space="0" w:color="auto"/>
              <w:right w:val="single" w:sz="6" w:space="0" w:color="auto"/>
            </w:tcBorders>
            <w:vAlign w:val="center"/>
          </w:tcPr>
          <w:p w14:paraId="080B2841" w14:textId="655D5B14" w:rsidR="00383152" w:rsidRPr="00F21D4C" w:rsidRDefault="00383152" w:rsidP="00745B68">
            <w:pPr>
              <w:jc w:val="center"/>
              <w:rPr>
                <w:rFonts w:ascii="Arial" w:hAnsi="Arial" w:cs="Arial"/>
                <w:sz w:val="14"/>
                <w:szCs w:val="16"/>
                <w:highlight w:val="yellow"/>
                <w:lang w:eastAsia="ja-JP"/>
              </w:rPr>
            </w:pPr>
            <w:r w:rsidRPr="009F6544">
              <w:rPr>
                <w:rFonts w:ascii="Arial" w:hAnsi="Arial" w:cs="Arial" w:hint="eastAsia"/>
                <w:sz w:val="14"/>
                <w:szCs w:val="16"/>
                <w:lang w:eastAsia="ja-JP"/>
              </w:rPr>
              <w:t>TBD</w:t>
            </w:r>
          </w:p>
        </w:tc>
        <w:tc>
          <w:tcPr>
            <w:tcW w:w="993" w:type="dxa"/>
            <w:tcBorders>
              <w:top w:val="single" w:sz="6" w:space="0" w:color="auto"/>
              <w:left w:val="single" w:sz="6" w:space="0" w:color="auto"/>
              <w:bottom w:val="single" w:sz="6" w:space="0" w:color="auto"/>
              <w:right w:val="single" w:sz="6" w:space="0" w:color="auto"/>
            </w:tcBorders>
            <w:vAlign w:val="center"/>
          </w:tcPr>
          <w:p w14:paraId="2F140AB3"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Gaussian</w:t>
            </w:r>
          </w:p>
        </w:tc>
        <w:tc>
          <w:tcPr>
            <w:tcW w:w="992" w:type="dxa"/>
            <w:tcBorders>
              <w:top w:val="single" w:sz="6" w:space="0" w:color="auto"/>
              <w:left w:val="single" w:sz="6" w:space="0" w:color="auto"/>
              <w:bottom w:val="single" w:sz="6" w:space="0" w:color="auto"/>
              <w:right w:val="single" w:sz="6" w:space="0" w:color="auto"/>
            </w:tcBorders>
            <w:vAlign w:val="center"/>
          </w:tcPr>
          <w:p w14:paraId="2EEB3AA3" w14:textId="77777777" w:rsidR="00383152" w:rsidRPr="00F21D4C" w:rsidRDefault="00383152" w:rsidP="00745B68">
            <w:pPr>
              <w:jc w:val="center"/>
              <w:rPr>
                <w:rFonts w:ascii="Arial" w:hAnsi="Arial" w:cs="Arial"/>
                <w:sz w:val="14"/>
                <w:szCs w:val="16"/>
                <w:highlight w:val="yellow"/>
                <w:lang w:eastAsia="ja-JP"/>
              </w:rPr>
            </w:pPr>
            <w:r w:rsidRPr="00F21D4C">
              <w:rPr>
                <w:rFonts w:ascii="Arial" w:hAnsi="Arial" w:cs="Arial" w:hint="eastAsia"/>
                <w:color w:val="000000"/>
                <w:sz w:val="14"/>
                <w:szCs w:val="16"/>
                <w:lang w:eastAsia="ja-JP"/>
              </w:rPr>
              <w:t>1</w:t>
            </w:r>
          </w:p>
        </w:tc>
        <w:tc>
          <w:tcPr>
            <w:tcW w:w="283" w:type="dxa"/>
            <w:tcBorders>
              <w:top w:val="single" w:sz="6" w:space="0" w:color="auto"/>
              <w:left w:val="single" w:sz="6" w:space="0" w:color="auto"/>
              <w:bottom w:val="single" w:sz="6" w:space="0" w:color="auto"/>
              <w:right w:val="single" w:sz="6" w:space="0" w:color="auto"/>
            </w:tcBorders>
            <w:vAlign w:val="center"/>
          </w:tcPr>
          <w:p w14:paraId="11354F3E"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452DB0B3" w14:textId="77777777" w:rsidR="00383152" w:rsidRPr="00F21D4C" w:rsidRDefault="00383152" w:rsidP="00745B68">
            <w:pPr>
              <w:jc w:val="center"/>
              <w:rPr>
                <w:rFonts w:ascii="Arial" w:hAnsi="Arial" w:cs="Arial"/>
                <w:sz w:val="14"/>
                <w:szCs w:val="16"/>
                <w:highlight w:val="yellow"/>
                <w:lang w:eastAsia="ja-JP"/>
              </w:rPr>
            </w:pPr>
            <w:r w:rsidRPr="00F21D4C">
              <w:rPr>
                <w:rFonts w:ascii="Arial" w:hAnsi="Arial" w:cs="Arial" w:hint="eastAsia"/>
                <w:sz w:val="14"/>
                <w:szCs w:val="16"/>
                <w:lang w:eastAsia="ja-JP"/>
              </w:rPr>
              <w:t>0.14</w:t>
            </w:r>
          </w:p>
        </w:tc>
        <w:tc>
          <w:tcPr>
            <w:tcW w:w="906" w:type="dxa"/>
            <w:tcBorders>
              <w:top w:val="single" w:sz="6" w:space="0" w:color="auto"/>
              <w:left w:val="single" w:sz="6" w:space="0" w:color="auto"/>
              <w:bottom w:val="single" w:sz="6" w:space="0" w:color="auto"/>
              <w:right w:val="single" w:sz="4" w:space="0" w:color="auto"/>
            </w:tcBorders>
            <w:vAlign w:val="center"/>
          </w:tcPr>
          <w:p w14:paraId="04E09F31" w14:textId="7B1ED52F" w:rsidR="00383152" w:rsidRPr="00F21D4C" w:rsidRDefault="00383152" w:rsidP="009F6544">
            <w:pPr>
              <w:jc w:val="center"/>
              <w:rPr>
                <w:rFonts w:ascii="Arial" w:hAnsi="Arial" w:cs="Arial"/>
                <w:sz w:val="14"/>
                <w:szCs w:val="16"/>
                <w:highlight w:val="yellow"/>
              </w:rPr>
            </w:pPr>
            <w:r w:rsidRPr="00F21D4C">
              <w:rPr>
                <w:rFonts w:ascii="Arial" w:hAnsi="Arial" w:cs="Arial" w:hint="eastAsia"/>
                <w:color w:val="000000"/>
                <w:sz w:val="14"/>
                <w:szCs w:val="16"/>
                <w:lang w:eastAsia="ja-JP"/>
              </w:rPr>
              <w:t>0.26</w:t>
            </w:r>
          </w:p>
        </w:tc>
        <w:tc>
          <w:tcPr>
            <w:tcW w:w="1220" w:type="dxa"/>
            <w:gridSpan w:val="2"/>
            <w:tcBorders>
              <w:top w:val="single" w:sz="6" w:space="0" w:color="auto"/>
              <w:left w:val="single" w:sz="4" w:space="0" w:color="auto"/>
              <w:bottom w:val="single" w:sz="6" w:space="0" w:color="auto"/>
              <w:right w:val="single" w:sz="6" w:space="0" w:color="auto"/>
            </w:tcBorders>
            <w:vAlign w:val="center"/>
          </w:tcPr>
          <w:p w14:paraId="470062A0" w14:textId="1540BBE5" w:rsidR="00383152" w:rsidRPr="00F21D4C" w:rsidRDefault="00383152" w:rsidP="00745B68">
            <w:pPr>
              <w:jc w:val="center"/>
              <w:rPr>
                <w:rFonts w:ascii="Arial" w:hAnsi="Arial" w:cs="Arial"/>
                <w:sz w:val="14"/>
                <w:szCs w:val="16"/>
                <w:highlight w:val="yellow"/>
              </w:rPr>
            </w:pPr>
            <w:r>
              <w:rPr>
                <w:rFonts w:ascii="Arial" w:hAnsi="Arial" w:cs="Arial" w:hint="eastAsia"/>
                <w:color w:val="000000"/>
                <w:sz w:val="14"/>
                <w:szCs w:val="16"/>
                <w:lang w:eastAsia="ja-JP"/>
              </w:rPr>
              <w:t>TBD</w:t>
            </w:r>
          </w:p>
        </w:tc>
      </w:tr>
      <w:tr w:rsidR="00383152" w:rsidRPr="00F21D4C" w14:paraId="6D9AEE8C" w14:textId="685C568E"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8286FCA"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8</w:t>
            </w:r>
          </w:p>
        </w:tc>
        <w:tc>
          <w:tcPr>
            <w:tcW w:w="1631" w:type="dxa"/>
            <w:tcBorders>
              <w:top w:val="single" w:sz="6" w:space="0" w:color="auto"/>
              <w:left w:val="single" w:sz="6" w:space="0" w:color="auto"/>
              <w:bottom w:val="single" w:sz="6" w:space="0" w:color="auto"/>
              <w:right w:val="single" w:sz="6" w:space="0" w:color="auto"/>
            </w:tcBorders>
            <w:vAlign w:val="center"/>
          </w:tcPr>
          <w:p w14:paraId="0255723A" w14:textId="77777777" w:rsidR="00383152" w:rsidRPr="00F21D4C" w:rsidRDefault="00383152" w:rsidP="00745B68">
            <w:pPr>
              <w:rPr>
                <w:rFonts w:ascii="Arial" w:hAnsi="Arial" w:cs="Arial"/>
                <w:sz w:val="14"/>
                <w:szCs w:val="16"/>
              </w:rPr>
            </w:pPr>
            <w:r w:rsidRPr="00F21D4C">
              <w:rPr>
                <w:rFonts w:ascii="Arial" w:hAnsi="Arial" w:cs="Arial"/>
                <w:sz w:val="14"/>
                <w:szCs w:val="16"/>
              </w:rPr>
              <w:t>Impedance mismatch in the receiving chain</w:t>
            </w:r>
          </w:p>
        </w:tc>
        <w:tc>
          <w:tcPr>
            <w:tcW w:w="567" w:type="dxa"/>
            <w:tcBorders>
              <w:top w:val="single" w:sz="6" w:space="0" w:color="auto"/>
              <w:left w:val="single" w:sz="6" w:space="0" w:color="auto"/>
              <w:bottom w:val="single" w:sz="6" w:space="0" w:color="auto"/>
              <w:right w:val="single" w:sz="4" w:space="0" w:color="auto"/>
            </w:tcBorders>
            <w:vAlign w:val="center"/>
          </w:tcPr>
          <w:p w14:paraId="230BC662" w14:textId="77777777" w:rsidR="00383152" w:rsidRPr="00F21D4C" w:rsidRDefault="00383152" w:rsidP="00745B68">
            <w:pPr>
              <w:jc w:val="center"/>
              <w:rPr>
                <w:rFonts w:ascii="Arial" w:hAnsi="Arial" w:cs="Arial"/>
                <w:sz w:val="14"/>
                <w:szCs w:val="16"/>
                <w:highlight w:val="yellow"/>
              </w:rPr>
            </w:pPr>
            <w:r w:rsidRPr="00F21D4C">
              <w:rPr>
                <w:rFonts w:ascii="Arial" w:hAnsi="Arial" w:cs="Arial" w:hint="eastAsia"/>
                <w:color w:val="000000"/>
                <w:sz w:val="14"/>
                <w:szCs w:val="16"/>
                <w:lang w:eastAsia="ja-JP"/>
              </w:rPr>
              <w:t>0.14</w:t>
            </w:r>
          </w:p>
        </w:tc>
        <w:tc>
          <w:tcPr>
            <w:tcW w:w="850" w:type="dxa"/>
            <w:tcBorders>
              <w:top w:val="single" w:sz="6" w:space="0" w:color="auto"/>
              <w:left w:val="single" w:sz="4" w:space="0" w:color="auto"/>
              <w:bottom w:val="single" w:sz="6" w:space="0" w:color="auto"/>
              <w:right w:val="single" w:sz="6" w:space="0" w:color="auto"/>
            </w:tcBorders>
            <w:vAlign w:val="center"/>
          </w:tcPr>
          <w:p w14:paraId="650512DC" w14:textId="6408B533" w:rsidR="00383152" w:rsidRPr="00F21D4C" w:rsidRDefault="00383152" w:rsidP="009F6544">
            <w:pPr>
              <w:jc w:val="center"/>
              <w:rPr>
                <w:rFonts w:ascii="Arial" w:hAnsi="Arial" w:cs="Arial"/>
                <w:sz w:val="14"/>
                <w:szCs w:val="16"/>
                <w:highlight w:val="yellow"/>
              </w:rPr>
            </w:pPr>
            <w:r w:rsidRPr="00F21D4C">
              <w:rPr>
                <w:rFonts w:ascii="Arial" w:hAnsi="Arial" w:cs="Arial"/>
                <w:color w:val="000000"/>
                <w:sz w:val="14"/>
                <w:szCs w:val="16"/>
              </w:rPr>
              <w:t>0.33</w:t>
            </w:r>
          </w:p>
        </w:tc>
        <w:tc>
          <w:tcPr>
            <w:tcW w:w="992" w:type="dxa"/>
            <w:tcBorders>
              <w:top w:val="single" w:sz="6" w:space="0" w:color="auto"/>
              <w:left w:val="single" w:sz="6" w:space="0" w:color="auto"/>
              <w:bottom w:val="single" w:sz="6" w:space="0" w:color="auto"/>
              <w:right w:val="single" w:sz="6" w:space="0" w:color="auto"/>
            </w:tcBorders>
            <w:vAlign w:val="center"/>
          </w:tcPr>
          <w:p w14:paraId="15C650A2" w14:textId="07F1DF02"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0.33</w:t>
            </w:r>
          </w:p>
        </w:tc>
        <w:tc>
          <w:tcPr>
            <w:tcW w:w="993" w:type="dxa"/>
            <w:tcBorders>
              <w:top w:val="single" w:sz="6" w:space="0" w:color="auto"/>
              <w:left w:val="single" w:sz="6" w:space="0" w:color="auto"/>
              <w:bottom w:val="single" w:sz="6" w:space="0" w:color="auto"/>
              <w:right w:val="single" w:sz="6" w:space="0" w:color="auto"/>
            </w:tcBorders>
            <w:vAlign w:val="center"/>
          </w:tcPr>
          <w:p w14:paraId="741015B7"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U-shaped</w:t>
            </w:r>
          </w:p>
        </w:tc>
        <w:tc>
          <w:tcPr>
            <w:tcW w:w="992" w:type="dxa"/>
            <w:tcBorders>
              <w:top w:val="single" w:sz="6" w:space="0" w:color="auto"/>
              <w:left w:val="single" w:sz="6" w:space="0" w:color="auto"/>
              <w:bottom w:val="single" w:sz="6" w:space="0" w:color="auto"/>
              <w:right w:val="single" w:sz="6" w:space="0" w:color="auto"/>
            </w:tcBorders>
            <w:vAlign w:val="center"/>
          </w:tcPr>
          <w:p w14:paraId="281DF688" w14:textId="77777777"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√2</w:t>
            </w:r>
          </w:p>
        </w:tc>
        <w:tc>
          <w:tcPr>
            <w:tcW w:w="283" w:type="dxa"/>
            <w:tcBorders>
              <w:top w:val="single" w:sz="6" w:space="0" w:color="auto"/>
              <w:left w:val="single" w:sz="6" w:space="0" w:color="auto"/>
              <w:bottom w:val="single" w:sz="6" w:space="0" w:color="auto"/>
              <w:right w:val="single" w:sz="6" w:space="0" w:color="auto"/>
            </w:tcBorders>
            <w:vAlign w:val="center"/>
          </w:tcPr>
          <w:p w14:paraId="20878C36"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0B1AAE11" w14:textId="77777777" w:rsidR="00383152" w:rsidRPr="00F21D4C" w:rsidRDefault="00383152" w:rsidP="00745B68">
            <w:pPr>
              <w:jc w:val="center"/>
              <w:rPr>
                <w:rFonts w:ascii="Arial" w:hAnsi="Arial" w:cs="Arial"/>
                <w:sz w:val="14"/>
                <w:szCs w:val="16"/>
                <w:highlight w:val="yellow"/>
                <w:lang w:eastAsia="ja-JP"/>
              </w:rPr>
            </w:pPr>
            <w:r w:rsidRPr="00F21D4C">
              <w:rPr>
                <w:rFonts w:ascii="Arial" w:hAnsi="Arial" w:cs="Arial" w:hint="eastAsia"/>
                <w:sz w:val="14"/>
                <w:szCs w:val="16"/>
                <w:lang w:eastAsia="ja-JP"/>
              </w:rPr>
              <w:t>0.10</w:t>
            </w:r>
          </w:p>
        </w:tc>
        <w:tc>
          <w:tcPr>
            <w:tcW w:w="906" w:type="dxa"/>
            <w:tcBorders>
              <w:top w:val="single" w:sz="6" w:space="0" w:color="auto"/>
              <w:left w:val="single" w:sz="6" w:space="0" w:color="auto"/>
              <w:bottom w:val="single" w:sz="6" w:space="0" w:color="auto"/>
              <w:right w:val="single" w:sz="4" w:space="0" w:color="auto"/>
            </w:tcBorders>
            <w:vAlign w:val="center"/>
          </w:tcPr>
          <w:p w14:paraId="1994695E" w14:textId="68E561B6" w:rsidR="00383152" w:rsidRPr="00F21D4C" w:rsidRDefault="00383152" w:rsidP="009F6544">
            <w:pPr>
              <w:jc w:val="center"/>
              <w:rPr>
                <w:rFonts w:ascii="Arial" w:hAnsi="Arial" w:cs="Arial"/>
                <w:sz w:val="14"/>
                <w:szCs w:val="16"/>
                <w:highlight w:val="yellow"/>
              </w:rPr>
            </w:pPr>
            <w:r w:rsidRPr="00F21D4C">
              <w:rPr>
                <w:rFonts w:ascii="Arial" w:hAnsi="Arial" w:cs="Arial"/>
                <w:color w:val="000000"/>
                <w:sz w:val="14"/>
                <w:szCs w:val="16"/>
              </w:rPr>
              <w:t>0.23</w:t>
            </w:r>
          </w:p>
        </w:tc>
        <w:tc>
          <w:tcPr>
            <w:tcW w:w="1220" w:type="dxa"/>
            <w:gridSpan w:val="2"/>
            <w:tcBorders>
              <w:top w:val="single" w:sz="6" w:space="0" w:color="auto"/>
              <w:left w:val="single" w:sz="4" w:space="0" w:color="auto"/>
              <w:bottom w:val="single" w:sz="6" w:space="0" w:color="auto"/>
              <w:right w:val="single" w:sz="6" w:space="0" w:color="auto"/>
            </w:tcBorders>
            <w:vAlign w:val="center"/>
          </w:tcPr>
          <w:p w14:paraId="39716472" w14:textId="530CA921"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0.23</w:t>
            </w:r>
          </w:p>
        </w:tc>
      </w:tr>
      <w:tr w:rsidR="00383152" w:rsidRPr="00F21D4C" w14:paraId="7F8C8073" w14:textId="5E1828C0"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6BBE61ED"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9</w:t>
            </w:r>
          </w:p>
        </w:tc>
        <w:tc>
          <w:tcPr>
            <w:tcW w:w="1631" w:type="dxa"/>
            <w:tcBorders>
              <w:top w:val="single" w:sz="6" w:space="0" w:color="auto"/>
              <w:left w:val="single" w:sz="6" w:space="0" w:color="auto"/>
              <w:bottom w:val="single" w:sz="6" w:space="0" w:color="auto"/>
              <w:right w:val="single" w:sz="6" w:space="0" w:color="auto"/>
            </w:tcBorders>
            <w:vAlign w:val="center"/>
          </w:tcPr>
          <w:p w14:paraId="01BF9EB0" w14:textId="77777777" w:rsidR="00383152" w:rsidRPr="00F21D4C" w:rsidRDefault="00383152" w:rsidP="00745B68">
            <w:pPr>
              <w:rPr>
                <w:rFonts w:ascii="Arial" w:hAnsi="Arial" w:cs="Arial"/>
                <w:sz w:val="14"/>
                <w:szCs w:val="16"/>
              </w:rPr>
            </w:pPr>
            <w:r w:rsidRPr="00F21D4C">
              <w:rPr>
                <w:rFonts w:ascii="Arial" w:hAnsi="Arial" w:cs="Arial"/>
                <w:sz w:val="14"/>
                <w:szCs w:val="16"/>
              </w:rPr>
              <w:t>Random uncertainty</w:t>
            </w:r>
          </w:p>
        </w:tc>
        <w:tc>
          <w:tcPr>
            <w:tcW w:w="567" w:type="dxa"/>
            <w:tcBorders>
              <w:top w:val="single" w:sz="6" w:space="0" w:color="auto"/>
              <w:left w:val="single" w:sz="6" w:space="0" w:color="auto"/>
              <w:bottom w:val="single" w:sz="6" w:space="0" w:color="auto"/>
              <w:right w:val="single" w:sz="4" w:space="0" w:color="auto"/>
            </w:tcBorders>
            <w:vAlign w:val="center"/>
          </w:tcPr>
          <w:p w14:paraId="2F377478" w14:textId="77777777"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0.1</w:t>
            </w:r>
          </w:p>
        </w:tc>
        <w:tc>
          <w:tcPr>
            <w:tcW w:w="850" w:type="dxa"/>
            <w:tcBorders>
              <w:top w:val="single" w:sz="6" w:space="0" w:color="auto"/>
              <w:left w:val="single" w:sz="4" w:space="0" w:color="auto"/>
              <w:bottom w:val="single" w:sz="6" w:space="0" w:color="auto"/>
              <w:right w:val="single" w:sz="6" w:space="0" w:color="auto"/>
            </w:tcBorders>
            <w:vAlign w:val="center"/>
          </w:tcPr>
          <w:p w14:paraId="31DF789B" w14:textId="3D1C46DC" w:rsidR="00383152" w:rsidRPr="00F21D4C" w:rsidRDefault="00383152" w:rsidP="009F6544">
            <w:pPr>
              <w:jc w:val="center"/>
              <w:rPr>
                <w:rFonts w:ascii="Arial" w:hAnsi="Arial" w:cs="Arial"/>
                <w:sz w:val="14"/>
                <w:szCs w:val="16"/>
                <w:highlight w:val="yellow"/>
              </w:rPr>
            </w:pPr>
            <w:r w:rsidRPr="00F21D4C">
              <w:rPr>
                <w:rFonts w:ascii="Arial" w:hAnsi="Arial" w:cs="Arial"/>
                <w:color w:val="000000"/>
                <w:sz w:val="14"/>
                <w:szCs w:val="16"/>
              </w:rPr>
              <w:t>0.1</w:t>
            </w:r>
          </w:p>
        </w:tc>
        <w:tc>
          <w:tcPr>
            <w:tcW w:w="992" w:type="dxa"/>
            <w:tcBorders>
              <w:top w:val="single" w:sz="6" w:space="0" w:color="auto"/>
              <w:left w:val="single" w:sz="6" w:space="0" w:color="auto"/>
              <w:bottom w:val="single" w:sz="6" w:space="0" w:color="auto"/>
              <w:right w:val="single" w:sz="6" w:space="0" w:color="auto"/>
            </w:tcBorders>
            <w:vAlign w:val="center"/>
          </w:tcPr>
          <w:p w14:paraId="7D7BF1B7" w14:textId="0E2EBB98"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0.1</w:t>
            </w:r>
          </w:p>
        </w:tc>
        <w:tc>
          <w:tcPr>
            <w:tcW w:w="993" w:type="dxa"/>
            <w:tcBorders>
              <w:top w:val="single" w:sz="6" w:space="0" w:color="auto"/>
              <w:left w:val="single" w:sz="6" w:space="0" w:color="auto"/>
              <w:bottom w:val="single" w:sz="6" w:space="0" w:color="auto"/>
              <w:right w:val="single" w:sz="6" w:space="0" w:color="auto"/>
            </w:tcBorders>
            <w:vAlign w:val="center"/>
          </w:tcPr>
          <w:p w14:paraId="16F4ED53"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Rectangular</w:t>
            </w:r>
          </w:p>
        </w:tc>
        <w:tc>
          <w:tcPr>
            <w:tcW w:w="992" w:type="dxa"/>
            <w:tcBorders>
              <w:top w:val="single" w:sz="6" w:space="0" w:color="auto"/>
              <w:left w:val="single" w:sz="6" w:space="0" w:color="auto"/>
              <w:bottom w:val="single" w:sz="6" w:space="0" w:color="auto"/>
              <w:right w:val="single" w:sz="6" w:space="0" w:color="auto"/>
            </w:tcBorders>
            <w:vAlign w:val="center"/>
          </w:tcPr>
          <w:p w14:paraId="4D413596" w14:textId="77777777"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√3</w:t>
            </w:r>
          </w:p>
        </w:tc>
        <w:tc>
          <w:tcPr>
            <w:tcW w:w="283" w:type="dxa"/>
            <w:tcBorders>
              <w:top w:val="single" w:sz="6" w:space="0" w:color="auto"/>
              <w:left w:val="single" w:sz="6" w:space="0" w:color="auto"/>
              <w:bottom w:val="single" w:sz="6" w:space="0" w:color="auto"/>
              <w:right w:val="single" w:sz="6" w:space="0" w:color="auto"/>
            </w:tcBorders>
            <w:vAlign w:val="center"/>
          </w:tcPr>
          <w:p w14:paraId="59B18A51"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0B142291" w14:textId="77777777" w:rsidR="00383152" w:rsidRPr="00F21D4C" w:rsidRDefault="00383152" w:rsidP="00745B68">
            <w:pPr>
              <w:jc w:val="center"/>
              <w:rPr>
                <w:rFonts w:ascii="Arial" w:hAnsi="Arial" w:cs="Arial"/>
                <w:sz w:val="14"/>
                <w:szCs w:val="16"/>
                <w:highlight w:val="yellow"/>
              </w:rPr>
            </w:pPr>
            <w:r w:rsidRPr="00F21D4C">
              <w:rPr>
                <w:rFonts w:ascii="Arial" w:hAnsi="Arial" w:cs="Arial"/>
                <w:sz w:val="14"/>
                <w:szCs w:val="16"/>
              </w:rPr>
              <w:t>0.06</w:t>
            </w:r>
          </w:p>
        </w:tc>
        <w:tc>
          <w:tcPr>
            <w:tcW w:w="906" w:type="dxa"/>
            <w:tcBorders>
              <w:top w:val="single" w:sz="6" w:space="0" w:color="auto"/>
              <w:left w:val="single" w:sz="6" w:space="0" w:color="auto"/>
              <w:bottom w:val="single" w:sz="6" w:space="0" w:color="auto"/>
              <w:right w:val="single" w:sz="4" w:space="0" w:color="auto"/>
            </w:tcBorders>
            <w:vAlign w:val="center"/>
          </w:tcPr>
          <w:p w14:paraId="1E7EBFB0" w14:textId="42E263B3" w:rsidR="00383152" w:rsidRPr="00F21D4C" w:rsidRDefault="00383152" w:rsidP="009F6544">
            <w:pPr>
              <w:jc w:val="center"/>
              <w:rPr>
                <w:rFonts w:ascii="Arial" w:hAnsi="Arial" w:cs="Arial"/>
                <w:sz w:val="14"/>
                <w:szCs w:val="16"/>
                <w:highlight w:val="yellow"/>
              </w:rPr>
            </w:pPr>
            <w:r w:rsidRPr="00F21D4C">
              <w:rPr>
                <w:rFonts w:ascii="Arial" w:hAnsi="Arial" w:cs="Arial"/>
                <w:color w:val="000000"/>
                <w:sz w:val="14"/>
                <w:szCs w:val="16"/>
              </w:rPr>
              <w:t>0.</w:t>
            </w:r>
            <w:r w:rsidRPr="00F21D4C">
              <w:rPr>
                <w:rFonts w:ascii="Arial" w:hAnsi="Arial" w:cs="Arial"/>
                <w:color w:val="000000"/>
                <w:sz w:val="14"/>
                <w:szCs w:val="16"/>
                <w:lang w:eastAsia="ja-JP"/>
              </w:rPr>
              <w:t>06</w:t>
            </w:r>
          </w:p>
        </w:tc>
        <w:tc>
          <w:tcPr>
            <w:tcW w:w="1220" w:type="dxa"/>
            <w:gridSpan w:val="2"/>
            <w:tcBorders>
              <w:top w:val="single" w:sz="6" w:space="0" w:color="auto"/>
              <w:left w:val="single" w:sz="4" w:space="0" w:color="auto"/>
              <w:bottom w:val="single" w:sz="6" w:space="0" w:color="auto"/>
              <w:right w:val="single" w:sz="6" w:space="0" w:color="auto"/>
            </w:tcBorders>
            <w:vAlign w:val="center"/>
          </w:tcPr>
          <w:p w14:paraId="5FE03107" w14:textId="5D5F3BA8" w:rsidR="00383152" w:rsidRPr="00F21D4C" w:rsidRDefault="00383152" w:rsidP="00745B68">
            <w:pPr>
              <w:jc w:val="center"/>
              <w:rPr>
                <w:rFonts w:ascii="Arial" w:hAnsi="Arial" w:cs="Arial"/>
                <w:sz w:val="14"/>
                <w:szCs w:val="16"/>
                <w:highlight w:val="yellow"/>
              </w:rPr>
            </w:pPr>
            <w:r w:rsidRPr="00F21D4C">
              <w:rPr>
                <w:rFonts w:ascii="Arial" w:hAnsi="Arial" w:cs="Arial"/>
                <w:color w:val="000000"/>
                <w:sz w:val="14"/>
                <w:szCs w:val="16"/>
              </w:rPr>
              <w:t>0.</w:t>
            </w:r>
            <w:r w:rsidRPr="00F21D4C">
              <w:rPr>
                <w:rFonts w:ascii="Arial" w:hAnsi="Arial" w:cs="Arial"/>
                <w:color w:val="000000"/>
                <w:sz w:val="14"/>
                <w:szCs w:val="16"/>
                <w:lang w:eastAsia="ja-JP"/>
              </w:rPr>
              <w:t>06</w:t>
            </w:r>
          </w:p>
        </w:tc>
      </w:tr>
      <w:tr w:rsidR="00383152" w:rsidRPr="00F21D4C" w14:paraId="527B3573" w14:textId="77777777" w:rsidTr="00383152">
        <w:trPr>
          <w:cantSplit/>
          <w:jc w:val="center"/>
        </w:trPr>
        <w:tc>
          <w:tcPr>
            <w:tcW w:w="9634" w:type="dxa"/>
            <w:gridSpan w:val="12"/>
            <w:tcBorders>
              <w:top w:val="single" w:sz="6" w:space="0" w:color="auto"/>
              <w:left w:val="single" w:sz="6" w:space="0" w:color="auto"/>
              <w:bottom w:val="single" w:sz="6" w:space="0" w:color="auto"/>
              <w:right w:val="single" w:sz="6" w:space="0" w:color="auto"/>
            </w:tcBorders>
            <w:vAlign w:val="center"/>
          </w:tcPr>
          <w:p w14:paraId="4C28C0D9" w14:textId="77777777" w:rsidR="00383152" w:rsidRPr="00F21D4C" w:rsidRDefault="00383152" w:rsidP="00745B68">
            <w:pPr>
              <w:pStyle w:val="TAH"/>
              <w:rPr>
                <w:color w:val="000000"/>
                <w:sz w:val="14"/>
                <w:szCs w:val="16"/>
                <w:lang w:val="en-GB"/>
              </w:rPr>
            </w:pPr>
            <w:r w:rsidRPr="00F21D4C">
              <w:rPr>
                <w:sz w:val="14"/>
                <w:szCs w:val="16"/>
                <w:lang w:val="en-GB"/>
              </w:rPr>
              <w:t>Stage 1: Calibration measurement</w:t>
            </w:r>
          </w:p>
        </w:tc>
      </w:tr>
      <w:tr w:rsidR="00383152" w:rsidRPr="00F21D4C" w14:paraId="4659D540" w14:textId="3FFEF54F"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BBE56D7"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10</w:t>
            </w:r>
          </w:p>
        </w:tc>
        <w:tc>
          <w:tcPr>
            <w:tcW w:w="1631" w:type="dxa"/>
            <w:tcBorders>
              <w:top w:val="single" w:sz="6" w:space="0" w:color="auto"/>
              <w:left w:val="single" w:sz="6" w:space="0" w:color="auto"/>
              <w:bottom w:val="single" w:sz="6" w:space="0" w:color="auto"/>
              <w:right w:val="single" w:sz="6" w:space="0" w:color="auto"/>
            </w:tcBorders>
            <w:vAlign w:val="center"/>
          </w:tcPr>
          <w:p w14:paraId="30165CAF" w14:textId="77777777" w:rsidR="00383152" w:rsidRPr="00F21D4C" w:rsidRDefault="00383152" w:rsidP="00745B68">
            <w:pPr>
              <w:rPr>
                <w:rFonts w:ascii="Arial" w:hAnsi="Arial" w:cs="Arial"/>
                <w:sz w:val="14"/>
                <w:szCs w:val="16"/>
              </w:rPr>
            </w:pPr>
            <w:r w:rsidRPr="00F21D4C">
              <w:rPr>
                <w:rFonts w:ascii="Arial" w:hAnsi="Arial" w:cs="Arial"/>
                <w:sz w:val="14"/>
                <w:szCs w:val="16"/>
              </w:rPr>
              <w:t xml:space="preserve">Impedance mismatch between the receiving antenna and the network </w:t>
            </w:r>
            <w:proofErr w:type="spellStart"/>
            <w:r w:rsidRPr="00F21D4C">
              <w:rPr>
                <w:rFonts w:ascii="Arial" w:hAnsi="Arial" w:cs="Arial"/>
                <w:sz w:val="14"/>
                <w:szCs w:val="16"/>
              </w:rPr>
              <w:t>analyzer</w:t>
            </w:r>
            <w:proofErr w:type="spellEnd"/>
          </w:p>
        </w:tc>
        <w:tc>
          <w:tcPr>
            <w:tcW w:w="567" w:type="dxa"/>
            <w:tcBorders>
              <w:top w:val="single" w:sz="6" w:space="0" w:color="auto"/>
              <w:left w:val="single" w:sz="6" w:space="0" w:color="auto"/>
              <w:bottom w:val="single" w:sz="6" w:space="0" w:color="auto"/>
              <w:right w:val="single" w:sz="4" w:space="0" w:color="auto"/>
            </w:tcBorders>
            <w:vAlign w:val="center"/>
          </w:tcPr>
          <w:p w14:paraId="64EE7299" w14:textId="77777777"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0.05</w:t>
            </w:r>
          </w:p>
        </w:tc>
        <w:tc>
          <w:tcPr>
            <w:tcW w:w="850" w:type="dxa"/>
            <w:tcBorders>
              <w:top w:val="single" w:sz="6" w:space="0" w:color="auto"/>
              <w:left w:val="single" w:sz="4" w:space="0" w:color="auto"/>
              <w:bottom w:val="single" w:sz="6" w:space="0" w:color="auto"/>
              <w:right w:val="single" w:sz="6" w:space="0" w:color="auto"/>
            </w:tcBorders>
            <w:vAlign w:val="center"/>
          </w:tcPr>
          <w:p w14:paraId="6D66C341" w14:textId="771AF7EE" w:rsidR="00383152" w:rsidRPr="00F21D4C" w:rsidRDefault="00383152" w:rsidP="009F6544">
            <w:pPr>
              <w:jc w:val="center"/>
              <w:rPr>
                <w:rFonts w:ascii="Arial" w:hAnsi="Arial" w:cs="Arial"/>
                <w:bCs/>
                <w:color w:val="000000"/>
                <w:sz w:val="14"/>
                <w:szCs w:val="16"/>
              </w:rPr>
            </w:pPr>
            <w:r w:rsidRPr="00F21D4C">
              <w:rPr>
                <w:rFonts w:ascii="Arial" w:hAnsi="Arial" w:cs="Arial"/>
                <w:color w:val="000000"/>
                <w:sz w:val="14"/>
                <w:szCs w:val="16"/>
              </w:rPr>
              <w:t>0.05</w:t>
            </w:r>
          </w:p>
        </w:tc>
        <w:tc>
          <w:tcPr>
            <w:tcW w:w="992" w:type="dxa"/>
            <w:tcBorders>
              <w:top w:val="single" w:sz="6" w:space="0" w:color="auto"/>
              <w:left w:val="single" w:sz="6" w:space="0" w:color="auto"/>
              <w:bottom w:val="single" w:sz="6" w:space="0" w:color="auto"/>
              <w:right w:val="single" w:sz="6" w:space="0" w:color="auto"/>
            </w:tcBorders>
            <w:vAlign w:val="center"/>
          </w:tcPr>
          <w:p w14:paraId="2AAF4D4C" w14:textId="6B4C690B"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0.05</w:t>
            </w:r>
          </w:p>
        </w:tc>
        <w:tc>
          <w:tcPr>
            <w:tcW w:w="993" w:type="dxa"/>
            <w:tcBorders>
              <w:top w:val="single" w:sz="6" w:space="0" w:color="auto"/>
              <w:left w:val="single" w:sz="6" w:space="0" w:color="auto"/>
              <w:bottom w:val="single" w:sz="6" w:space="0" w:color="auto"/>
              <w:right w:val="single" w:sz="6" w:space="0" w:color="auto"/>
            </w:tcBorders>
            <w:vAlign w:val="center"/>
          </w:tcPr>
          <w:p w14:paraId="22351DCD" w14:textId="77777777" w:rsidR="00383152" w:rsidRPr="00F21D4C" w:rsidRDefault="00383152" w:rsidP="00745B68">
            <w:pPr>
              <w:jc w:val="center"/>
              <w:rPr>
                <w:rFonts w:ascii="Arial" w:hAnsi="Arial" w:cs="Arial"/>
                <w:color w:val="000000"/>
                <w:sz w:val="14"/>
                <w:szCs w:val="16"/>
              </w:rPr>
            </w:pPr>
            <w:r w:rsidRPr="00F21D4C">
              <w:rPr>
                <w:rFonts w:ascii="Arial" w:hAnsi="Arial" w:cs="Arial"/>
                <w:sz w:val="14"/>
                <w:szCs w:val="16"/>
              </w:rPr>
              <w:t>U-shaped</w:t>
            </w:r>
          </w:p>
        </w:tc>
        <w:tc>
          <w:tcPr>
            <w:tcW w:w="992" w:type="dxa"/>
            <w:tcBorders>
              <w:top w:val="single" w:sz="6" w:space="0" w:color="auto"/>
              <w:left w:val="single" w:sz="6" w:space="0" w:color="auto"/>
              <w:bottom w:val="single" w:sz="6" w:space="0" w:color="auto"/>
              <w:right w:val="single" w:sz="6" w:space="0" w:color="auto"/>
            </w:tcBorders>
            <w:vAlign w:val="center"/>
          </w:tcPr>
          <w:p w14:paraId="6AC4F5FF"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√2</w:t>
            </w:r>
          </w:p>
        </w:tc>
        <w:tc>
          <w:tcPr>
            <w:tcW w:w="283" w:type="dxa"/>
            <w:tcBorders>
              <w:top w:val="single" w:sz="6" w:space="0" w:color="auto"/>
              <w:left w:val="single" w:sz="6" w:space="0" w:color="auto"/>
              <w:bottom w:val="single" w:sz="6" w:space="0" w:color="auto"/>
              <w:right w:val="single" w:sz="6" w:space="0" w:color="auto"/>
            </w:tcBorders>
            <w:vAlign w:val="center"/>
          </w:tcPr>
          <w:p w14:paraId="211E1E24"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1B771123"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0.04</w:t>
            </w:r>
          </w:p>
        </w:tc>
        <w:tc>
          <w:tcPr>
            <w:tcW w:w="941" w:type="dxa"/>
            <w:gridSpan w:val="2"/>
            <w:tcBorders>
              <w:top w:val="single" w:sz="6" w:space="0" w:color="auto"/>
              <w:left w:val="single" w:sz="6" w:space="0" w:color="auto"/>
              <w:bottom w:val="single" w:sz="6" w:space="0" w:color="auto"/>
              <w:right w:val="single" w:sz="4" w:space="0" w:color="auto"/>
            </w:tcBorders>
            <w:vAlign w:val="center"/>
          </w:tcPr>
          <w:p w14:paraId="41D93F2F" w14:textId="0A6F5C05" w:rsidR="00383152" w:rsidRPr="00F21D4C" w:rsidRDefault="00383152" w:rsidP="009F6544">
            <w:pPr>
              <w:jc w:val="center"/>
              <w:rPr>
                <w:rFonts w:ascii="Arial" w:hAnsi="Arial" w:cs="Arial"/>
                <w:color w:val="000000"/>
                <w:sz w:val="14"/>
                <w:szCs w:val="16"/>
              </w:rPr>
            </w:pPr>
            <w:r w:rsidRPr="00F21D4C">
              <w:rPr>
                <w:rFonts w:ascii="Arial" w:hAnsi="Arial" w:cs="Arial"/>
                <w:color w:val="000000"/>
                <w:sz w:val="14"/>
                <w:szCs w:val="16"/>
              </w:rPr>
              <w:t>0.04</w:t>
            </w:r>
          </w:p>
        </w:tc>
        <w:tc>
          <w:tcPr>
            <w:tcW w:w="1185" w:type="dxa"/>
            <w:tcBorders>
              <w:top w:val="single" w:sz="6" w:space="0" w:color="auto"/>
              <w:left w:val="single" w:sz="4" w:space="0" w:color="auto"/>
              <w:bottom w:val="single" w:sz="6" w:space="0" w:color="auto"/>
              <w:right w:val="single" w:sz="6" w:space="0" w:color="auto"/>
            </w:tcBorders>
            <w:vAlign w:val="center"/>
          </w:tcPr>
          <w:p w14:paraId="3315AB8C" w14:textId="27E4BCF9"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0.04</w:t>
            </w:r>
          </w:p>
        </w:tc>
      </w:tr>
      <w:tr w:rsidR="00383152" w:rsidRPr="00F21D4C" w14:paraId="75ECF7E7" w14:textId="4EDE0F06"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F56D6A8"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11</w:t>
            </w:r>
          </w:p>
        </w:tc>
        <w:tc>
          <w:tcPr>
            <w:tcW w:w="1631" w:type="dxa"/>
            <w:tcBorders>
              <w:top w:val="single" w:sz="6" w:space="0" w:color="auto"/>
              <w:left w:val="single" w:sz="6" w:space="0" w:color="auto"/>
              <w:bottom w:val="single" w:sz="6" w:space="0" w:color="auto"/>
              <w:right w:val="single" w:sz="6" w:space="0" w:color="auto"/>
            </w:tcBorders>
            <w:vAlign w:val="center"/>
          </w:tcPr>
          <w:p w14:paraId="4175E624" w14:textId="77777777" w:rsidR="00383152" w:rsidRPr="00F21D4C" w:rsidRDefault="00383152" w:rsidP="00745B68">
            <w:pPr>
              <w:rPr>
                <w:rFonts w:ascii="Arial" w:hAnsi="Arial" w:cs="Arial"/>
                <w:sz w:val="14"/>
                <w:szCs w:val="16"/>
              </w:rPr>
            </w:pPr>
            <w:r w:rsidRPr="00F21D4C">
              <w:rPr>
                <w:rFonts w:ascii="Arial" w:hAnsi="Arial" w:cs="Arial"/>
                <w:sz w:val="14"/>
                <w:szCs w:val="16"/>
              </w:rPr>
              <w:t>Positioning and pointing misalignment between the reference antenna and the receiving antenna</w:t>
            </w:r>
          </w:p>
        </w:tc>
        <w:tc>
          <w:tcPr>
            <w:tcW w:w="567" w:type="dxa"/>
            <w:tcBorders>
              <w:top w:val="single" w:sz="6" w:space="0" w:color="auto"/>
              <w:left w:val="single" w:sz="6" w:space="0" w:color="auto"/>
              <w:bottom w:val="single" w:sz="6" w:space="0" w:color="auto"/>
              <w:right w:val="single" w:sz="4" w:space="0" w:color="auto"/>
            </w:tcBorders>
            <w:vAlign w:val="center"/>
          </w:tcPr>
          <w:p w14:paraId="630AB756" w14:textId="77777777"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0.01</w:t>
            </w:r>
          </w:p>
        </w:tc>
        <w:tc>
          <w:tcPr>
            <w:tcW w:w="850" w:type="dxa"/>
            <w:tcBorders>
              <w:top w:val="single" w:sz="6" w:space="0" w:color="auto"/>
              <w:left w:val="single" w:sz="4" w:space="0" w:color="auto"/>
              <w:bottom w:val="single" w:sz="6" w:space="0" w:color="auto"/>
              <w:right w:val="single" w:sz="6" w:space="0" w:color="auto"/>
            </w:tcBorders>
            <w:vAlign w:val="center"/>
          </w:tcPr>
          <w:p w14:paraId="6DE4DA20" w14:textId="60A6643D" w:rsidR="00383152" w:rsidRPr="00F21D4C" w:rsidRDefault="00383152" w:rsidP="009F6544">
            <w:pPr>
              <w:jc w:val="center"/>
              <w:rPr>
                <w:rFonts w:ascii="Arial" w:hAnsi="Arial" w:cs="Arial"/>
                <w:bCs/>
                <w:color w:val="000000"/>
                <w:sz w:val="14"/>
                <w:szCs w:val="16"/>
              </w:rPr>
            </w:pPr>
            <w:r w:rsidRPr="00F21D4C">
              <w:rPr>
                <w:rFonts w:ascii="Arial" w:hAnsi="Arial" w:cs="Arial"/>
                <w:color w:val="000000"/>
                <w:sz w:val="14"/>
                <w:szCs w:val="16"/>
              </w:rPr>
              <w:t>0.01</w:t>
            </w:r>
          </w:p>
        </w:tc>
        <w:tc>
          <w:tcPr>
            <w:tcW w:w="992" w:type="dxa"/>
            <w:tcBorders>
              <w:top w:val="single" w:sz="6" w:space="0" w:color="auto"/>
              <w:left w:val="single" w:sz="6" w:space="0" w:color="auto"/>
              <w:bottom w:val="single" w:sz="6" w:space="0" w:color="auto"/>
              <w:right w:val="single" w:sz="6" w:space="0" w:color="auto"/>
            </w:tcBorders>
            <w:vAlign w:val="center"/>
          </w:tcPr>
          <w:p w14:paraId="2D284A4A" w14:textId="41FEFAB5"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0.01</w:t>
            </w:r>
          </w:p>
        </w:tc>
        <w:tc>
          <w:tcPr>
            <w:tcW w:w="993" w:type="dxa"/>
            <w:tcBorders>
              <w:top w:val="single" w:sz="6" w:space="0" w:color="auto"/>
              <w:left w:val="single" w:sz="6" w:space="0" w:color="auto"/>
              <w:bottom w:val="single" w:sz="6" w:space="0" w:color="auto"/>
              <w:right w:val="single" w:sz="6" w:space="0" w:color="auto"/>
            </w:tcBorders>
            <w:vAlign w:val="center"/>
          </w:tcPr>
          <w:p w14:paraId="7DB6CFDF" w14:textId="77777777" w:rsidR="00383152" w:rsidRPr="00F21D4C" w:rsidRDefault="00383152" w:rsidP="00745B68">
            <w:pPr>
              <w:jc w:val="center"/>
              <w:rPr>
                <w:rFonts w:ascii="Arial" w:hAnsi="Arial" w:cs="Arial"/>
                <w:color w:val="000000"/>
                <w:sz w:val="14"/>
                <w:szCs w:val="16"/>
              </w:rPr>
            </w:pPr>
            <w:r w:rsidRPr="00F21D4C">
              <w:rPr>
                <w:rFonts w:ascii="Arial" w:hAnsi="Arial" w:cs="Arial"/>
                <w:sz w:val="14"/>
                <w:szCs w:val="16"/>
              </w:rPr>
              <w:t>Rectangular</w:t>
            </w:r>
          </w:p>
        </w:tc>
        <w:tc>
          <w:tcPr>
            <w:tcW w:w="992" w:type="dxa"/>
            <w:tcBorders>
              <w:top w:val="single" w:sz="6" w:space="0" w:color="auto"/>
              <w:left w:val="single" w:sz="6" w:space="0" w:color="auto"/>
              <w:bottom w:val="single" w:sz="6" w:space="0" w:color="auto"/>
              <w:right w:val="single" w:sz="6" w:space="0" w:color="auto"/>
            </w:tcBorders>
            <w:vAlign w:val="center"/>
          </w:tcPr>
          <w:p w14:paraId="695199CB"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√3</w:t>
            </w:r>
          </w:p>
        </w:tc>
        <w:tc>
          <w:tcPr>
            <w:tcW w:w="283" w:type="dxa"/>
            <w:tcBorders>
              <w:top w:val="single" w:sz="6" w:space="0" w:color="auto"/>
              <w:left w:val="single" w:sz="6" w:space="0" w:color="auto"/>
              <w:bottom w:val="single" w:sz="6" w:space="0" w:color="auto"/>
              <w:right w:val="single" w:sz="6" w:space="0" w:color="auto"/>
            </w:tcBorders>
            <w:vAlign w:val="center"/>
          </w:tcPr>
          <w:p w14:paraId="7A85DD47"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7C86F981"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0.01</w:t>
            </w:r>
          </w:p>
        </w:tc>
        <w:tc>
          <w:tcPr>
            <w:tcW w:w="941" w:type="dxa"/>
            <w:gridSpan w:val="2"/>
            <w:tcBorders>
              <w:top w:val="single" w:sz="6" w:space="0" w:color="auto"/>
              <w:left w:val="single" w:sz="6" w:space="0" w:color="auto"/>
              <w:bottom w:val="single" w:sz="6" w:space="0" w:color="auto"/>
              <w:right w:val="single" w:sz="4" w:space="0" w:color="auto"/>
            </w:tcBorders>
            <w:vAlign w:val="center"/>
          </w:tcPr>
          <w:p w14:paraId="611ECEB6" w14:textId="6D29DC4B" w:rsidR="00383152" w:rsidRPr="00F21D4C" w:rsidRDefault="00383152" w:rsidP="009F6544">
            <w:pPr>
              <w:jc w:val="center"/>
              <w:rPr>
                <w:rFonts w:ascii="Arial" w:hAnsi="Arial" w:cs="Arial"/>
                <w:color w:val="000000"/>
                <w:sz w:val="14"/>
                <w:szCs w:val="16"/>
              </w:rPr>
            </w:pPr>
            <w:r w:rsidRPr="00F21D4C">
              <w:rPr>
                <w:rFonts w:ascii="Arial" w:hAnsi="Arial" w:cs="Arial"/>
                <w:color w:val="000000"/>
                <w:sz w:val="14"/>
                <w:szCs w:val="16"/>
              </w:rPr>
              <w:t>0.01</w:t>
            </w:r>
          </w:p>
        </w:tc>
        <w:tc>
          <w:tcPr>
            <w:tcW w:w="1185" w:type="dxa"/>
            <w:tcBorders>
              <w:top w:val="single" w:sz="6" w:space="0" w:color="auto"/>
              <w:left w:val="single" w:sz="4" w:space="0" w:color="auto"/>
              <w:bottom w:val="single" w:sz="6" w:space="0" w:color="auto"/>
              <w:right w:val="single" w:sz="6" w:space="0" w:color="auto"/>
            </w:tcBorders>
            <w:vAlign w:val="center"/>
          </w:tcPr>
          <w:p w14:paraId="37F349F3" w14:textId="4A57DF58"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0.01</w:t>
            </w:r>
          </w:p>
        </w:tc>
      </w:tr>
      <w:tr w:rsidR="00383152" w:rsidRPr="00F21D4C" w14:paraId="4FFDA55B" w14:textId="54DA9F98"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EEF4651"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12</w:t>
            </w:r>
          </w:p>
        </w:tc>
        <w:tc>
          <w:tcPr>
            <w:tcW w:w="1631" w:type="dxa"/>
            <w:tcBorders>
              <w:top w:val="single" w:sz="6" w:space="0" w:color="auto"/>
              <w:left w:val="single" w:sz="6" w:space="0" w:color="auto"/>
              <w:bottom w:val="single" w:sz="6" w:space="0" w:color="auto"/>
              <w:right w:val="single" w:sz="6" w:space="0" w:color="auto"/>
            </w:tcBorders>
            <w:vAlign w:val="center"/>
          </w:tcPr>
          <w:p w14:paraId="5C694C65" w14:textId="77777777" w:rsidR="00383152" w:rsidRPr="00F21D4C" w:rsidRDefault="00383152" w:rsidP="00745B68">
            <w:pPr>
              <w:rPr>
                <w:rFonts w:ascii="Arial" w:hAnsi="Arial" w:cs="Arial"/>
                <w:sz w:val="14"/>
                <w:szCs w:val="16"/>
              </w:rPr>
            </w:pPr>
            <w:r w:rsidRPr="00F21D4C">
              <w:rPr>
                <w:rFonts w:ascii="Arial" w:hAnsi="Arial" w:cs="Arial"/>
                <w:sz w:val="14"/>
                <w:szCs w:val="16"/>
              </w:rPr>
              <w:t xml:space="preserve">Impedance mismatch between the reference antenna and the network </w:t>
            </w:r>
            <w:proofErr w:type="spellStart"/>
            <w:r w:rsidRPr="00F21D4C">
              <w:rPr>
                <w:rFonts w:ascii="Arial" w:hAnsi="Arial" w:cs="Arial"/>
                <w:sz w:val="14"/>
                <w:szCs w:val="16"/>
              </w:rPr>
              <w:t>analyzer</w:t>
            </w:r>
            <w:proofErr w:type="spellEnd"/>
            <w:r w:rsidRPr="00F21D4C">
              <w:rPr>
                <w:rFonts w:ascii="Arial" w:hAnsi="Arial" w:cs="Arial"/>
                <w:sz w:val="14"/>
                <w:szCs w:val="16"/>
              </w:rPr>
              <w:t>.</w:t>
            </w:r>
          </w:p>
        </w:tc>
        <w:tc>
          <w:tcPr>
            <w:tcW w:w="567" w:type="dxa"/>
            <w:tcBorders>
              <w:top w:val="single" w:sz="6" w:space="0" w:color="auto"/>
              <w:left w:val="single" w:sz="6" w:space="0" w:color="auto"/>
              <w:bottom w:val="single" w:sz="6" w:space="0" w:color="auto"/>
              <w:right w:val="single" w:sz="4" w:space="0" w:color="auto"/>
            </w:tcBorders>
            <w:vAlign w:val="center"/>
          </w:tcPr>
          <w:p w14:paraId="4EA496A8" w14:textId="77777777"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0.05</w:t>
            </w:r>
          </w:p>
        </w:tc>
        <w:tc>
          <w:tcPr>
            <w:tcW w:w="850" w:type="dxa"/>
            <w:tcBorders>
              <w:top w:val="single" w:sz="6" w:space="0" w:color="auto"/>
              <w:left w:val="single" w:sz="4" w:space="0" w:color="auto"/>
              <w:bottom w:val="single" w:sz="6" w:space="0" w:color="auto"/>
              <w:right w:val="single" w:sz="6" w:space="0" w:color="auto"/>
            </w:tcBorders>
            <w:vAlign w:val="center"/>
          </w:tcPr>
          <w:p w14:paraId="69DAC225" w14:textId="6A605EE2" w:rsidR="00383152" w:rsidRPr="00F21D4C" w:rsidRDefault="00383152" w:rsidP="009F6544">
            <w:pPr>
              <w:jc w:val="center"/>
              <w:rPr>
                <w:rFonts w:ascii="Arial" w:hAnsi="Arial" w:cs="Arial"/>
                <w:bCs/>
                <w:color w:val="000000"/>
                <w:sz w:val="14"/>
                <w:szCs w:val="16"/>
              </w:rPr>
            </w:pPr>
            <w:r w:rsidRPr="00F21D4C">
              <w:rPr>
                <w:rFonts w:ascii="Arial" w:hAnsi="Arial" w:cs="Arial"/>
                <w:color w:val="000000"/>
                <w:sz w:val="14"/>
                <w:szCs w:val="16"/>
              </w:rPr>
              <w:t>0.05</w:t>
            </w:r>
          </w:p>
        </w:tc>
        <w:tc>
          <w:tcPr>
            <w:tcW w:w="992" w:type="dxa"/>
            <w:tcBorders>
              <w:top w:val="single" w:sz="6" w:space="0" w:color="auto"/>
              <w:left w:val="single" w:sz="6" w:space="0" w:color="auto"/>
              <w:bottom w:val="single" w:sz="6" w:space="0" w:color="auto"/>
              <w:right w:val="single" w:sz="6" w:space="0" w:color="auto"/>
            </w:tcBorders>
            <w:vAlign w:val="center"/>
          </w:tcPr>
          <w:p w14:paraId="1B348E50" w14:textId="64C80E55"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0.05</w:t>
            </w:r>
          </w:p>
        </w:tc>
        <w:tc>
          <w:tcPr>
            <w:tcW w:w="993" w:type="dxa"/>
            <w:tcBorders>
              <w:top w:val="single" w:sz="6" w:space="0" w:color="auto"/>
              <w:left w:val="single" w:sz="6" w:space="0" w:color="auto"/>
              <w:bottom w:val="single" w:sz="6" w:space="0" w:color="auto"/>
              <w:right w:val="single" w:sz="6" w:space="0" w:color="auto"/>
            </w:tcBorders>
            <w:vAlign w:val="center"/>
          </w:tcPr>
          <w:p w14:paraId="4A446063" w14:textId="77777777" w:rsidR="00383152" w:rsidRPr="00F21D4C" w:rsidRDefault="00383152" w:rsidP="00745B68">
            <w:pPr>
              <w:jc w:val="center"/>
              <w:rPr>
                <w:rFonts w:ascii="Arial" w:hAnsi="Arial" w:cs="Arial"/>
                <w:color w:val="000000"/>
                <w:sz w:val="14"/>
                <w:szCs w:val="16"/>
              </w:rPr>
            </w:pPr>
            <w:r w:rsidRPr="00F21D4C">
              <w:rPr>
                <w:rFonts w:ascii="Arial" w:hAnsi="Arial" w:cs="Arial"/>
                <w:sz w:val="14"/>
                <w:szCs w:val="16"/>
              </w:rPr>
              <w:t>U-shaped</w:t>
            </w:r>
          </w:p>
        </w:tc>
        <w:tc>
          <w:tcPr>
            <w:tcW w:w="992" w:type="dxa"/>
            <w:tcBorders>
              <w:top w:val="single" w:sz="6" w:space="0" w:color="auto"/>
              <w:left w:val="single" w:sz="6" w:space="0" w:color="auto"/>
              <w:bottom w:val="single" w:sz="6" w:space="0" w:color="auto"/>
              <w:right w:val="single" w:sz="6" w:space="0" w:color="auto"/>
            </w:tcBorders>
            <w:vAlign w:val="center"/>
          </w:tcPr>
          <w:p w14:paraId="3C32A130"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√2</w:t>
            </w:r>
          </w:p>
        </w:tc>
        <w:tc>
          <w:tcPr>
            <w:tcW w:w="283" w:type="dxa"/>
            <w:tcBorders>
              <w:top w:val="single" w:sz="6" w:space="0" w:color="auto"/>
              <w:left w:val="single" w:sz="6" w:space="0" w:color="auto"/>
              <w:bottom w:val="single" w:sz="6" w:space="0" w:color="auto"/>
              <w:right w:val="single" w:sz="6" w:space="0" w:color="auto"/>
            </w:tcBorders>
            <w:vAlign w:val="center"/>
          </w:tcPr>
          <w:p w14:paraId="7D5E8580"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2E348240"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0.04</w:t>
            </w:r>
          </w:p>
        </w:tc>
        <w:tc>
          <w:tcPr>
            <w:tcW w:w="941" w:type="dxa"/>
            <w:gridSpan w:val="2"/>
            <w:tcBorders>
              <w:top w:val="single" w:sz="6" w:space="0" w:color="auto"/>
              <w:left w:val="single" w:sz="6" w:space="0" w:color="auto"/>
              <w:bottom w:val="single" w:sz="6" w:space="0" w:color="auto"/>
              <w:right w:val="single" w:sz="4" w:space="0" w:color="auto"/>
            </w:tcBorders>
            <w:vAlign w:val="center"/>
          </w:tcPr>
          <w:p w14:paraId="2F75A9BE" w14:textId="79F51716" w:rsidR="00383152" w:rsidRPr="00F21D4C" w:rsidRDefault="00383152" w:rsidP="009F6544">
            <w:pPr>
              <w:jc w:val="center"/>
              <w:rPr>
                <w:rFonts w:ascii="Arial" w:hAnsi="Arial" w:cs="Arial"/>
                <w:color w:val="000000"/>
                <w:sz w:val="14"/>
                <w:szCs w:val="16"/>
              </w:rPr>
            </w:pPr>
            <w:r w:rsidRPr="00F21D4C">
              <w:rPr>
                <w:rFonts w:ascii="Arial" w:hAnsi="Arial" w:cs="Arial"/>
                <w:color w:val="000000"/>
                <w:sz w:val="14"/>
                <w:szCs w:val="16"/>
              </w:rPr>
              <w:t>0.04</w:t>
            </w:r>
          </w:p>
        </w:tc>
        <w:tc>
          <w:tcPr>
            <w:tcW w:w="1185" w:type="dxa"/>
            <w:tcBorders>
              <w:top w:val="single" w:sz="6" w:space="0" w:color="auto"/>
              <w:left w:val="single" w:sz="4" w:space="0" w:color="auto"/>
              <w:bottom w:val="single" w:sz="6" w:space="0" w:color="auto"/>
              <w:right w:val="single" w:sz="6" w:space="0" w:color="auto"/>
            </w:tcBorders>
            <w:vAlign w:val="center"/>
          </w:tcPr>
          <w:p w14:paraId="62295AC4" w14:textId="7F48E535"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0.04</w:t>
            </w:r>
          </w:p>
        </w:tc>
      </w:tr>
      <w:tr w:rsidR="00383152" w:rsidRPr="00F21D4C" w14:paraId="585A1343" w14:textId="002B0D0E"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0BD6AE6"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13</w:t>
            </w:r>
          </w:p>
        </w:tc>
        <w:tc>
          <w:tcPr>
            <w:tcW w:w="1631" w:type="dxa"/>
            <w:tcBorders>
              <w:top w:val="single" w:sz="6" w:space="0" w:color="auto"/>
              <w:left w:val="single" w:sz="6" w:space="0" w:color="auto"/>
              <w:bottom w:val="single" w:sz="6" w:space="0" w:color="auto"/>
              <w:right w:val="single" w:sz="6" w:space="0" w:color="auto"/>
            </w:tcBorders>
            <w:vAlign w:val="center"/>
          </w:tcPr>
          <w:p w14:paraId="0DBAE767" w14:textId="77777777" w:rsidR="00383152" w:rsidRPr="00F21D4C" w:rsidRDefault="00383152" w:rsidP="00745B68">
            <w:pPr>
              <w:rPr>
                <w:rFonts w:ascii="Arial" w:hAnsi="Arial" w:cs="Arial"/>
                <w:sz w:val="14"/>
                <w:szCs w:val="16"/>
              </w:rPr>
            </w:pPr>
            <w:r w:rsidRPr="00F21D4C">
              <w:rPr>
                <w:rFonts w:ascii="Arial" w:hAnsi="Arial" w:cs="Arial"/>
                <w:sz w:val="14"/>
                <w:szCs w:val="16"/>
              </w:rPr>
              <w:t>Quality of quiet zone</w:t>
            </w:r>
          </w:p>
        </w:tc>
        <w:tc>
          <w:tcPr>
            <w:tcW w:w="567" w:type="dxa"/>
            <w:tcBorders>
              <w:top w:val="single" w:sz="6" w:space="0" w:color="auto"/>
              <w:left w:val="single" w:sz="6" w:space="0" w:color="auto"/>
              <w:bottom w:val="single" w:sz="6" w:space="0" w:color="auto"/>
              <w:right w:val="single" w:sz="4" w:space="0" w:color="auto"/>
            </w:tcBorders>
            <w:vAlign w:val="center"/>
          </w:tcPr>
          <w:p w14:paraId="564C18D5" w14:textId="77777777" w:rsidR="00383152" w:rsidRPr="00F21D4C" w:rsidRDefault="00383152" w:rsidP="00745B68">
            <w:pPr>
              <w:jc w:val="center"/>
              <w:rPr>
                <w:rFonts w:ascii="Arial" w:hAnsi="Arial" w:cs="Arial"/>
                <w:bCs/>
                <w:color w:val="000000"/>
                <w:sz w:val="14"/>
                <w:szCs w:val="16"/>
                <w:lang w:eastAsia="ja-JP"/>
              </w:rPr>
            </w:pPr>
            <w:r w:rsidRPr="00F21D4C">
              <w:rPr>
                <w:rFonts w:ascii="Arial" w:hAnsi="Arial" w:cs="Arial"/>
                <w:color w:val="000000"/>
                <w:sz w:val="14"/>
                <w:szCs w:val="16"/>
              </w:rPr>
              <w:t>0.10</w:t>
            </w:r>
          </w:p>
        </w:tc>
        <w:tc>
          <w:tcPr>
            <w:tcW w:w="850" w:type="dxa"/>
            <w:tcBorders>
              <w:top w:val="single" w:sz="6" w:space="0" w:color="auto"/>
              <w:left w:val="single" w:sz="4" w:space="0" w:color="auto"/>
              <w:bottom w:val="single" w:sz="6" w:space="0" w:color="auto"/>
              <w:right w:val="single" w:sz="6" w:space="0" w:color="auto"/>
            </w:tcBorders>
            <w:vAlign w:val="center"/>
          </w:tcPr>
          <w:p w14:paraId="0B4A1265" w14:textId="0E25056E" w:rsidR="00383152" w:rsidRPr="00F21D4C" w:rsidRDefault="00383152" w:rsidP="009F6544">
            <w:pPr>
              <w:jc w:val="center"/>
              <w:rPr>
                <w:rFonts w:ascii="Arial" w:hAnsi="Arial" w:cs="Arial"/>
                <w:bCs/>
                <w:color w:val="000000"/>
                <w:sz w:val="14"/>
                <w:szCs w:val="16"/>
                <w:lang w:eastAsia="ja-JP"/>
              </w:rPr>
            </w:pPr>
            <w:r w:rsidRPr="00F21D4C">
              <w:rPr>
                <w:rFonts w:ascii="Arial" w:hAnsi="Arial" w:cs="Arial"/>
                <w:color w:val="000000"/>
                <w:sz w:val="14"/>
                <w:szCs w:val="16"/>
              </w:rPr>
              <w:t>0.10</w:t>
            </w:r>
          </w:p>
        </w:tc>
        <w:tc>
          <w:tcPr>
            <w:tcW w:w="992" w:type="dxa"/>
            <w:tcBorders>
              <w:top w:val="single" w:sz="6" w:space="0" w:color="auto"/>
              <w:left w:val="single" w:sz="6" w:space="0" w:color="auto"/>
              <w:bottom w:val="single" w:sz="6" w:space="0" w:color="auto"/>
              <w:right w:val="single" w:sz="6" w:space="0" w:color="auto"/>
            </w:tcBorders>
            <w:vAlign w:val="center"/>
          </w:tcPr>
          <w:p w14:paraId="406188FB" w14:textId="72F3BA96"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0.10</w:t>
            </w:r>
          </w:p>
        </w:tc>
        <w:tc>
          <w:tcPr>
            <w:tcW w:w="993" w:type="dxa"/>
            <w:tcBorders>
              <w:top w:val="single" w:sz="6" w:space="0" w:color="auto"/>
              <w:left w:val="single" w:sz="6" w:space="0" w:color="auto"/>
              <w:bottom w:val="single" w:sz="6" w:space="0" w:color="auto"/>
              <w:right w:val="single" w:sz="6" w:space="0" w:color="auto"/>
            </w:tcBorders>
            <w:vAlign w:val="center"/>
          </w:tcPr>
          <w:p w14:paraId="78D0EAB5" w14:textId="77777777" w:rsidR="00383152" w:rsidRPr="00F21D4C" w:rsidRDefault="00383152" w:rsidP="00745B68">
            <w:pPr>
              <w:jc w:val="center"/>
              <w:rPr>
                <w:rFonts w:ascii="Arial" w:hAnsi="Arial" w:cs="Arial"/>
                <w:color w:val="000000"/>
                <w:sz w:val="14"/>
                <w:szCs w:val="16"/>
              </w:rPr>
            </w:pPr>
            <w:r w:rsidRPr="00F21D4C">
              <w:rPr>
                <w:rFonts w:ascii="Arial" w:hAnsi="Arial" w:cs="Arial"/>
                <w:sz w:val="14"/>
                <w:szCs w:val="16"/>
              </w:rPr>
              <w:t>Gaussian</w:t>
            </w:r>
          </w:p>
        </w:tc>
        <w:tc>
          <w:tcPr>
            <w:tcW w:w="992" w:type="dxa"/>
            <w:tcBorders>
              <w:top w:val="single" w:sz="6" w:space="0" w:color="auto"/>
              <w:left w:val="single" w:sz="6" w:space="0" w:color="auto"/>
              <w:bottom w:val="single" w:sz="6" w:space="0" w:color="auto"/>
              <w:right w:val="single" w:sz="6" w:space="0" w:color="auto"/>
            </w:tcBorders>
            <w:vAlign w:val="center"/>
          </w:tcPr>
          <w:p w14:paraId="01C926AE" w14:textId="77777777" w:rsidR="00383152" w:rsidRPr="00F21D4C" w:rsidRDefault="00383152" w:rsidP="00745B68">
            <w:pPr>
              <w:jc w:val="center"/>
              <w:rPr>
                <w:rFonts w:ascii="Arial" w:hAnsi="Arial" w:cs="Arial"/>
                <w:color w:val="000000"/>
                <w:sz w:val="14"/>
                <w:szCs w:val="16"/>
                <w:lang w:eastAsia="ja-JP"/>
              </w:rPr>
            </w:pPr>
            <w:r w:rsidRPr="00F21D4C">
              <w:rPr>
                <w:rFonts w:ascii="Arial" w:hAnsi="Arial" w:cs="Arial" w:hint="eastAsia"/>
                <w:color w:val="000000"/>
                <w:sz w:val="14"/>
                <w:szCs w:val="16"/>
                <w:lang w:eastAsia="ja-JP"/>
              </w:rPr>
              <w:t>1</w:t>
            </w:r>
          </w:p>
        </w:tc>
        <w:tc>
          <w:tcPr>
            <w:tcW w:w="283" w:type="dxa"/>
            <w:tcBorders>
              <w:top w:val="single" w:sz="6" w:space="0" w:color="auto"/>
              <w:left w:val="single" w:sz="6" w:space="0" w:color="auto"/>
              <w:bottom w:val="single" w:sz="6" w:space="0" w:color="auto"/>
              <w:right w:val="single" w:sz="6" w:space="0" w:color="auto"/>
            </w:tcBorders>
            <w:vAlign w:val="center"/>
          </w:tcPr>
          <w:p w14:paraId="1CDD9D88"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7CF12659"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0.10</w:t>
            </w:r>
          </w:p>
        </w:tc>
        <w:tc>
          <w:tcPr>
            <w:tcW w:w="941" w:type="dxa"/>
            <w:gridSpan w:val="2"/>
            <w:tcBorders>
              <w:top w:val="single" w:sz="6" w:space="0" w:color="auto"/>
              <w:left w:val="single" w:sz="6" w:space="0" w:color="auto"/>
              <w:bottom w:val="single" w:sz="6" w:space="0" w:color="auto"/>
              <w:right w:val="single" w:sz="4" w:space="0" w:color="auto"/>
            </w:tcBorders>
            <w:vAlign w:val="center"/>
          </w:tcPr>
          <w:p w14:paraId="4A59212A" w14:textId="4A83B222" w:rsidR="00383152" w:rsidRPr="00F21D4C" w:rsidRDefault="00383152" w:rsidP="009F6544">
            <w:pPr>
              <w:jc w:val="center"/>
              <w:rPr>
                <w:rFonts w:ascii="Arial" w:hAnsi="Arial" w:cs="Arial"/>
                <w:color w:val="000000"/>
                <w:sz w:val="14"/>
                <w:szCs w:val="16"/>
              </w:rPr>
            </w:pPr>
            <w:r w:rsidRPr="00F21D4C">
              <w:rPr>
                <w:rFonts w:ascii="Arial" w:hAnsi="Arial" w:cs="Arial"/>
                <w:color w:val="000000"/>
                <w:sz w:val="14"/>
                <w:szCs w:val="16"/>
              </w:rPr>
              <w:t>0.10</w:t>
            </w:r>
          </w:p>
        </w:tc>
        <w:tc>
          <w:tcPr>
            <w:tcW w:w="1185" w:type="dxa"/>
            <w:tcBorders>
              <w:top w:val="single" w:sz="6" w:space="0" w:color="auto"/>
              <w:left w:val="single" w:sz="4" w:space="0" w:color="auto"/>
              <w:bottom w:val="single" w:sz="6" w:space="0" w:color="auto"/>
              <w:right w:val="single" w:sz="6" w:space="0" w:color="auto"/>
            </w:tcBorders>
            <w:vAlign w:val="center"/>
          </w:tcPr>
          <w:p w14:paraId="0EA0753B" w14:textId="62F29D23"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0.10</w:t>
            </w:r>
          </w:p>
        </w:tc>
      </w:tr>
      <w:tr w:rsidR="00383152" w:rsidRPr="00F21D4C" w14:paraId="741A2ADF" w14:textId="0993E265"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2A1C45D"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14</w:t>
            </w:r>
          </w:p>
        </w:tc>
        <w:tc>
          <w:tcPr>
            <w:tcW w:w="1631" w:type="dxa"/>
            <w:tcBorders>
              <w:top w:val="single" w:sz="6" w:space="0" w:color="auto"/>
              <w:left w:val="single" w:sz="6" w:space="0" w:color="auto"/>
              <w:bottom w:val="single" w:sz="6" w:space="0" w:color="auto"/>
              <w:right w:val="single" w:sz="6" w:space="0" w:color="auto"/>
            </w:tcBorders>
            <w:vAlign w:val="center"/>
          </w:tcPr>
          <w:p w14:paraId="62F6E126" w14:textId="77777777" w:rsidR="00383152" w:rsidRPr="00F21D4C" w:rsidRDefault="00383152" w:rsidP="00745B68">
            <w:pPr>
              <w:rPr>
                <w:rFonts w:ascii="Arial" w:hAnsi="Arial" w:cs="Arial"/>
                <w:sz w:val="14"/>
                <w:szCs w:val="16"/>
              </w:rPr>
            </w:pPr>
            <w:r w:rsidRPr="00F21D4C">
              <w:rPr>
                <w:rFonts w:ascii="Arial" w:hAnsi="Arial" w:cs="Arial"/>
                <w:sz w:val="14"/>
                <w:szCs w:val="16"/>
              </w:rPr>
              <w:t>Polarization mismatch for reference antenna</w:t>
            </w:r>
          </w:p>
        </w:tc>
        <w:tc>
          <w:tcPr>
            <w:tcW w:w="567" w:type="dxa"/>
            <w:tcBorders>
              <w:top w:val="single" w:sz="6" w:space="0" w:color="auto"/>
              <w:left w:val="single" w:sz="6" w:space="0" w:color="auto"/>
              <w:bottom w:val="single" w:sz="6" w:space="0" w:color="auto"/>
              <w:right w:val="single" w:sz="4" w:space="0" w:color="auto"/>
            </w:tcBorders>
            <w:vAlign w:val="center"/>
          </w:tcPr>
          <w:p w14:paraId="342865F1" w14:textId="77777777"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0.01</w:t>
            </w:r>
          </w:p>
        </w:tc>
        <w:tc>
          <w:tcPr>
            <w:tcW w:w="850" w:type="dxa"/>
            <w:tcBorders>
              <w:top w:val="single" w:sz="6" w:space="0" w:color="auto"/>
              <w:left w:val="single" w:sz="4" w:space="0" w:color="auto"/>
              <w:bottom w:val="single" w:sz="6" w:space="0" w:color="auto"/>
              <w:right w:val="single" w:sz="6" w:space="0" w:color="auto"/>
            </w:tcBorders>
            <w:vAlign w:val="center"/>
          </w:tcPr>
          <w:p w14:paraId="33683446" w14:textId="3D4E1412" w:rsidR="00383152" w:rsidRPr="00F21D4C" w:rsidRDefault="00383152" w:rsidP="009F6544">
            <w:pPr>
              <w:jc w:val="center"/>
              <w:rPr>
                <w:rFonts w:ascii="Arial" w:hAnsi="Arial" w:cs="Arial"/>
                <w:bCs/>
                <w:color w:val="000000"/>
                <w:sz w:val="14"/>
                <w:szCs w:val="16"/>
              </w:rPr>
            </w:pPr>
            <w:r w:rsidRPr="00F21D4C">
              <w:rPr>
                <w:rFonts w:ascii="Arial" w:hAnsi="Arial" w:cs="Arial"/>
                <w:color w:val="000000"/>
                <w:sz w:val="14"/>
                <w:szCs w:val="16"/>
              </w:rPr>
              <w:t>0.01</w:t>
            </w:r>
          </w:p>
        </w:tc>
        <w:tc>
          <w:tcPr>
            <w:tcW w:w="992" w:type="dxa"/>
            <w:tcBorders>
              <w:top w:val="single" w:sz="6" w:space="0" w:color="auto"/>
              <w:left w:val="single" w:sz="6" w:space="0" w:color="auto"/>
              <w:bottom w:val="single" w:sz="6" w:space="0" w:color="auto"/>
              <w:right w:val="single" w:sz="6" w:space="0" w:color="auto"/>
            </w:tcBorders>
            <w:vAlign w:val="center"/>
          </w:tcPr>
          <w:p w14:paraId="0CDBA10D" w14:textId="0A35220E"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0.01</w:t>
            </w:r>
          </w:p>
        </w:tc>
        <w:tc>
          <w:tcPr>
            <w:tcW w:w="993" w:type="dxa"/>
            <w:tcBorders>
              <w:top w:val="single" w:sz="6" w:space="0" w:color="auto"/>
              <w:left w:val="single" w:sz="6" w:space="0" w:color="auto"/>
              <w:bottom w:val="single" w:sz="6" w:space="0" w:color="auto"/>
              <w:right w:val="single" w:sz="6" w:space="0" w:color="auto"/>
            </w:tcBorders>
            <w:vAlign w:val="center"/>
          </w:tcPr>
          <w:p w14:paraId="60BE22AC" w14:textId="77777777" w:rsidR="00383152" w:rsidRPr="00F21D4C" w:rsidRDefault="00383152" w:rsidP="00745B68">
            <w:pPr>
              <w:jc w:val="center"/>
              <w:rPr>
                <w:rFonts w:ascii="Arial" w:hAnsi="Arial" w:cs="Arial"/>
                <w:color w:val="000000"/>
                <w:sz w:val="14"/>
                <w:szCs w:val="16"/>
              </w:rPr>
            </w:pPr>
            <w:r w:rsidRPr="00F21D4C">
              <w:rPr>
                <w:rFonts w:ascii="Arial" w:hAnsi="Arial" w:cs="Arial"/>
                <w:sz w:val="14"/>
                <w:szCs w:val="16"/>
              </w:rPr>
              <w:t>Rectangular</w:t>
            </w:r>
          </w:p>
        </w:tc>
        <w:tc>
          <w:tcPr>
            <w:tcW w:w="992" w:type="dxa"/>
            <w:tcBorders>
              <w:top w:val="single" w:sz="6" w:space="0" w:color="auto"/>
              <w:left w:val="single" w:sz="6" w:space="0" w:color="auto"/>
              <w:bottom w:val="single" w:sz="6" w:space="0" w:color="auto"/>
              <w:right w:val="single" w:sz="6" w:space="0" w:color="auto"/>
            </w:tcBorders>
            <w:vAlign w:val="center"/>
          </w:tcPr>
          <w:p w14:paraId="79450E1A"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√3</w:t>
            </w:r>
          </w:p>
        </w:tc>
        <w:tc>
          <w:tcPr>
            <w:tcW w:w="283" w:type="dxa"/>
            <w:tcBorders>
              <w:top w:val="single" w:sz="6" w:space="0" w:color="auto"/>
              <w:left w:val="single" w:sz="6" w:space="0" w:color="auto"/>
              <w:bottom w:val="single" w:sz="6" w:space="0" w:color="auto"/>
              <w:right w:val="single" w:sz="6" w:space="0" w:color="auto"/>
            </w:tcBorders>
            <w:vAlign w:val="center"/>
          </w:tcPr>
          <w:p w14:paraId="693AF1AE"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1556922E"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0.01</w:t>
            </w:r>
          </w:p>
        </w:tc>
        <w:tc>
          <w:tcPr>
            <w:tcW w:w="941" w:type="dxa"/>
            <w:gridSpan w:val="2"/>
            <w:tcBorders>
              <w:top w:val="single" w:sz="6" w:space="0" w:color="auto"/>
              <w:left w:val="single" w:sz="6" w:space="0" w:color="auto"/>
              <w:bottom w:val="single" w:sz="6" w:space="0" w:color="auto"/>
              <w:right w:val="single" w:sz="4" w:space="0" w:color="auto"/>
            </w:tcBorders>
            <w:vAlign w:val="center"/>
          </w:tcPr>
          <w:p w14:paraId="3532ACC1" w14:textId="3955A808" w:rsidR="00383152" w:rsidRPr="00F21D4C" w:rsidRDefault="00383152" w:rsidP="009F6544">
            <w:pPr>
              <w:jc w:val="center"/>
              <w:rPr>
                <w:rFonts w:ascii="Arial" w:hAnsi="Arial" w:cs="Arial"/>
                <w:color w:val="000000"/>
                <w:sz w:val="14"/>
                <w:szCs w:val="16"/>
              </w:rPr>
            </w:pPr>
            <w:r w:rsidRPr="00F21D4C">
              <w:rPr>
                <w:rFonts w:ascii="Arial" w:hAnsi="Arial" w:cs="Arial"/>
                <w:color w:val="000000"/>
                <w:sz w:val="14"/>
                <w:szCs w:val="16"/>
              </w:rPr>
              <w:t>0.01</w:t>
            </w:r>
          </w:p>
        </w:tc>
        <w:tc>
          <w:tcPr>
            <w:tcW w:w="1185" w:type="dxa"/>
            <w:tcBorders>
              <w:top w:val="single" w:sz="6" w:space="0" w:color="auto"/>
              <w:left w:val="single" w:sz="4" w:space="0" w:color="auto"/>
              <w:bottom w:val="single" w:sz="6" w:space="0" w:color="auto"/>
              <w:right w:val="single" w:sz="6" w:space="0" w:color="auto"/>
            </w:tcBorders>
            <w:vAlign w:val="center"/>
          </w:tcPr>
          <w:p w14:paraId="09610287" w14:textId="54B934D9"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0.01</w:t>
            </w:r>
          </w:p>
        </w:tc>
      </w:tr>
      <w:tr w:rsidR="00383152" w:rsidRPr="00F21D4C" w14:paraId="09C88AD3" w14:textId="2780D226"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AEBA725"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15</w:t>
            </w:r>
          </w:p>
        </w:tc>
        <w:tc>
          <w:tcPr>
            <w:tcW w:w="1631" w:type="dxa"/>
            <w:tcBorders>
              <w:top w:val="single" w:sz="6" w:space="0" w:color="auto"/>
              <w:left w:val="single" w:sz="6" w:space="0" w:color="auto"/>
              <w:bottom w:val="single" w:sz="6" w:space="0" w:color="auto"/>
              <w:right w:val="single" w:sz="6" w:space="0" w:color="auto"/>
            </w:tcBorders>
            <w:vAlign w:val="center"/>
          </w:tcPr>
          <w:p w14:paraId="2D781321" w14:textId="77777777" w:rsidR="00383152" w:rsidRPr="00F21D4C" w:rsidRDefault="00383152" w:rsidP="00745B68">
            <w:pPr>
              <w:rPr>
                <w:rFonts w:ascii="Arial" w:hAnsi="Arial" w:cs="Arial"/>
                <w:sz w:val="14"/>
                <w:szCs w:val="16"/>
              </w:rPr>
            </w:pPr>
            <w:r w:rsidRPr="00F21D4C">
              <w:rPr>
                <w:rFonts w:ascii="Arial" w:hAnsi="Arial" w:cs="Arial"/>
                <w:sz w:val="14"/>
                <w:szCs w:val="16"/>
              </w:rPr>
              <w:t>Mutual coupling between the reference antenna and the receiving antenna</w:t>
            </w:r>
          </w:p>
        </w:tc>
        <w:tc>
          <w:tcPr>
            <w:tcW w:w="567" w:type="dxa"/>
            <w:tcBorders>
              <w:top w:val="single" w:sz="6" w:space="0" w:color="auto"/>
              <w:left w:val="single" w:sz="6" w:space="0" w:color="auto"/>
              <w:bottom w:val="single" w:sz="6" w:space="0" w:color="auto"/>
              <w:right w:val="single" w:sz="4" w:space="0" w:color="auto"/>
            </w:tcBorders>
            <w:vAlign w:val="center"/>
          </w:tcPr>
          <w:p w14:paraId="7282A6E9" w14:textId="77777777"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0.00</w:t>
            </w:r>
          </w:p>
        </w:tc>
        <w:tc>
          <w:tcPr>
            <w:tcW w:w="850" w:type="dxa"/>
            <w:tcBorders>
              <w:top w:val="single" w:sz="6" w:space="0" w:color="auto"/>
              <w:left w:val="single" w:sz="4" w:space="0" w:color="auto"/>
              <w:bottom w:val="single" w:sz="6" w:space="0" w:color="auto"/>
              <w:right w:val="single" w:sz="6" w:space="0" w:color="auto"/>
            </w:tcBorders>
            <w:vAlign w:val="center"/>
          </w:tcPr>
          <w:p w14:paraId="16B264C3" w14:textId="7764B879" w:rsidR="00383152" w:rsidRPr="00F21D4C" w:rsidRDefault="00383152" w:rsidP="009F6544">
            <w:pPr>
              <w:jc w:val="center"/>
              <w:rPr>
                <w:rFonts w:ascii="Arial" w:hAnsi="Arial" w:cs="Arial"/>
                <w:bCs/>
                <w:color w:val="000000"/>
                <w:sz w:val="14"/>
                <w:szCs w:val="16"/>
              </w:rPr>
            </w:pPr>
            <w:r w:rsidRPr="00F21D4C">
              <w:rPr>
                <w:rFonts w:ascii="Arial" w:hAnsi="Arial" w:cs="Arial"/>
                <w:color w:val="000000"/>
                <w:sz w:val="14"/>
                <w:szCs w:val="16"/>
              </w:rPr>
              <w:t>0.00</w:t>
            </w:r>
          </w:p>
        </w:tc>
        <w:tc>
          <w:tcPr>
            <w:tcW w:w="992" w:type="dxa"/>
            <w:tcBorders>
              <w:top w:val="single" w:sz="6" w:space="0" w:color="auto"/>
              <w:left w:val="single" w:sz="6" w:space="0" w:color="auto"/>
              <w:bottom w:val="single" w:sz="6" w:space="0" w:color="auto"/>
              <w:right w:val="single" w:sz="6" w:space="0" w:color="auto"/>
            </w:tcBorders>
            <w:vAlign w:val="center"/>
          </w:tcPr>
          <w:p w14:paraId="194A3541" w14:textId="781347B2"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0.00</w:t>
            </w:r>
          </w:p>
        </w:tc>
        <w:tc>
          <w:tcPr>
            <w:tcW w:w="993" w:type="dxa"/>
            <w:tcBorders>
              <w:top w:val="single" w:sz="6" w:space="0" w:color="auto"/>
              <w:left w:val="single" w:sz="6" w:space="0" w:color="auto"/>
              <w:bottom w:val="single" w:sz="6" w:space="0" w:color="auto"/>
              <w:right w:val="single" w:sz="6" w:space="0" w:color="auto"/>
            </w:tcBorders>
            <w:vAlign w:val="center"/>
          </w:tcPr>
          <w:p w14:paraId="4EE9B4C9" w14:textId="77777777" w:rsidR="00383152" w:rsidRPr="00F21D4C" w:rsidRDefault="00383152" w:rsidP="00745B68">
            <w:pPr>
              <w:jc w:val="center"/>
              <w:rPr>
                <w:rFonts w:ascii="Arial" w:hAnsi="Arial" w:cs="Arial"/>
                <w:color w:val="000000"/>
                <w:sz w:val="14"/>
                <w:szCs w:val="16"/>
              </w:rPr>
            </w:pPr>
            <w:r w:rsidRPr="00F21D4C">
              <w:rPr>
                <w:rFonts w:ascii="Arial" w:hAnsi="Arial" w:cs="Arial"/>
                <w:sz w:val="14"/>
                <w:szCs w:val="16"/>
              </w:rPr>
              <w:t>Rectangular</w:t>
            </w:r>
          </w:p>
        </w:tc>
        <w:tc>
          <w:tcPr>
            <w:tcW w:w="992" w:type="dxa"/>
            <w:tcBorders>
              <w:top w:val="single" w:sz="6" w:space="0" w:color="auto"/>
              <w:left w:val="single" w:sz="6" w:space="0" w:color="auto"/>
              <w:bottom w:val="single" w:sz="6" w:space="0" w:color="auto"/>
              <w:right w:val="single" w:sz="6" w:space="0" w:color="auto"/>
            </w:tcBorders>
            <w:vAlign w:val="center"/>
          </w:tcPr>
          <w:p w14:paraId="76C9695E"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√3</w:t>
            </w:r>
          </w:p>
        </w:tc>
        <w:tc>
          <w:tcPr>
            <w:tcW w:w="283" w:type="dxa"/>
            <w:tcBorders>
              <w:top w:val="single" w:sz="6" w:space="0" w:color="auto"/>
              <w:left w:val="single" w:sz="6" w:space="0" w:color="auto"/>
              <w:bottom w:val="single" w:sz="6" w:space="0" w:color="auto"/>
              <w:right w:val="single" w:sz="6" w:space="0" w:color="auto"/>
            </w:tcBorders>
            <w:vAlign w:val="center"/>
          </w:tcPr>
          <w:p w14:paraId="27DC4000"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478FF56C"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0.00</w:t>
            </w:r>
          </w:p>
        </w:tc>
        <w:tc>
          <w:tcPr>
            <w:tcW w:w="941" w:type="dxa"/>
            <w:gridSpan w:val="2"/>
            <w:tcBorders>
              <w:top w:val="single" w:sz="6" w:space="0" w:color="auto"/>
              <w:left w:val="single" w:sz="6" w:space="0" w:color="auto"/>
              <w:bottom w:val="single" w:sz="6" w:space="0" w:color="auto"/>
              <w:right w:val="single" w:sz="4" w:space="0" w:color="auto"/>
            </w:tcBorders>
            <w:vAlign w:val="center"/>
          </w:tcPr>
          <w:p w14:paraId="78C71DA0" w14:textId="261C010B" w:rsidR="00383152" w:rsidRPr="00F21D4C" w:rsidRDefault="00383152" w:rsidP="009F6544">
            <w:pPr>
              <w:jc w:val="center"/>
              <w:rPr>
                <w:rFonts w:ascii="Arial" w:hAnsi="Arial" w:cs="Arial"/>
                <w:color w:val="000000"/>
                <w:sz w:val="14"/>
                <w:szCs w:val="16"/>
              </w:rPr>
            </w:pPr>
            <w:r w:rsidRPr="00F21D4C">
              <w:rPr>
                <w:rFonts w:ascii="Arial" w:hAnsi="Arial" w:cs="Arial"/>
                <w:color w:val="000000"/>
                <w:sz w:val="14"/>
                <w:szCs w:val="16"/>
              </w:rPr>
              <w:t>0.00</w:t>
            </w:r>
          </w:p>
        </w:tc>
        <w:tc>
          <w:tcPr>
            <w:tcW w:w="1185" w:type="dxa"/>
            <w:tcBorders>
              <w:top w:val="single" w:sz="6" w:space="0" w:color="auto"/>
              <w:left w:val="single" w:sz="4" w:space="0" w:color="auto"/>
              <w:bottom w:val="single" w:sz="6" w:space="0" w:color="auto"/>
              <w:right w:val="single" w:sz="6" w:space="0" w:color="auto"/>
            </w:tcBorders>
            <w:vAlign w:val="center"/>
          </w:tcPr>
          <w:p w14:paraId="140ACBFB" w14:textId="1FB0C088"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0.00</w:t>
            </w:r>
          </w:p>
        </w:tc>
      </w:tr>
      <w:tr w:rsidR="00383152" w:rsidRPr="00F21D4C" w14:paraId="2E547561" w14:textId="51B34813"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6D827254"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16</w:t>
            </w:r>
          </w:p>
        </w:tc>
        <w:tc>
          <w:tcPr>
            <w:tcW w:w="1631" w:type="dxa"/>
            <w:tcBorders>
              <w:top w:val="single" w:sz="6" w:space="0" w:color="auto"/>
              <w:left w:val="single" w:sz="6" w:space="0" w:color="auto"/>
              <w:bottom w:val="single" w:sz="6" w:space="0" w:color="auto"/>
              <w:right w:val="single" w:sz="6" w:space="0" w:color="auto"/>
            </w:tcBorders>
            <w:vAlign w:val="center"/>
          </w:tcPr>
          <w:p w14:paraId="4068EAC4" w14:textId="77777777" w:rsidR="00383152" w:rsidRPr="00F21D4C" w:rsidRDefault="00383152" w:rsidP="00745B68">
            <w:pPr>
              <w:rPr>
                <w:rFonts w:ascii="Arial" w:hAnsi="Arial" w:cs="Arial"/>
                <w:sz w:val="14"/>
                <w:szCs w:val="16"/>
              </w:rPr>
            </w:pPr>
            <w:r w:rsidRPr="00F21D4C">
              <w:rPr>
                <w:rFonts w:ascii="Arial" w:hAnsi="Arial" w:cs="Arial"/>
                <w:sz w:val="14"/>
                <w:szCs w:val="16"/>
              </w:rPr>
              <w:t>Phase curvature</w:t>
            </w:r>
          </w:p>
        </w:tc>
        <w:tc>
          <w:tcPr>
            <w:tcW w:w="567" w:type="dxa"/>
            <w:tcBorders>
              <w:top w:val="single" w:sz="6" w:space="0" w:color="auto"/>
              <w:left w:val="single" w:sz="6" w:space="0" w:color="auto"/>
              <w:bottom w:val="single" w:sz="6" w:space="0" w:color="auto"/>
              <w:right w:val="single" w:sz="4" w:space="0" w:color="auto"/>
            </w:tcBorders>
            <w:vAlign w:val="center"/>
          </w:tcPr>
          <w:p w14:paraId="14032A69" w14:textId="77777777"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0.05</w:t>
            </w:r>
          </w:p>
        </w:tc>
        <w:tc>
          <w:tcPr>
            <w:tcW w:w="850" w:type="dxa"/>
            <w:tcBorders>
              <w:top w:val="single" w:sz="6" w:space="0" w:color="auto"/>
              <w:left w:val="single" w:sz="4" w:space="0" w:color="auto"/>
              <w:bottom w:val="single" w:sz="6" w:space="0" w:color="auto"/>
              <w:right w:val="single" w:sz="6" w:space="0" w:color="auto"/>
            </w:tcBorders>
            <w:vAlign w:val="center"/>
          </w:tcPr>
          <w:p w14:paraId="794FB589" w14:textId="6E05F42A" w:rsidR="00383152" w:rsidRPr="00F21D4C" w:rsidRDefault="00383152" w:rsidP="009F6544">
            <w:pPr>
              <w:jc w:val="center"/>
              <w:rPr>
                <w:rFonts w:ascii="Arial" w:hAnsi="Arial" w:cs="Arial"/>
                <w:bCs/>
                <w:color w:val="000000"/>
                <w:sz w:val="14"/>
                <w:szCs w:val="16"/>
              </w:rPr>
            </w:pPr>
            <w:r w:rsidRPr="00F21D4C">
              <w:rPr>
                <w:rFonts w:ascii="Arial" w:hAnsi="Arial" w:cs="Arial"/>
                <w:color w:val="000000"/>
                <w:sz w:val="14"/>
                <w:szCs w:val="16"/>
              </w:rPr>
              <w:t>0.05</w:t>
            </w:r>
          </w:p>
        </w:tc>
        <w:tc>
          <w:tcPr>
            <w:tcW w:w="992" w:type="dxa"/>
            <w:tcBorders>
              <w:top w:val="single" w:sz="6" w:space="0" w:color="auto"/>
              <w:left w:val="single" w:sz="6" w:space="0" w:color="auto"/>
              <w:bottom w:val="single" w:sz="6" w:space="0" w:color="auto"/>
              <w:right w:val="single" w:sz="6" w:space="0" w:color="auto"/>
            </w:tcBorders>
            <w:vAlign w:val="center"/>
          </w:tcPr>
          <w:p w14:paraId="587EC361" w14:textId="29A35063"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0.05</w:t>
            </w:r>
          </w:p>
        </w:tc>
        <w:tc>
          <w:tcPr>
            <w:tcW w:w="993" w:type="dxa"/>
            <w:tcBorders>
              <w:top w:val="single" w:sz="6" w:space="0" w:color="auto"/>
              <w:left w:val="single" w:sz="6" w:space="0" w:color="auto"/>
              <w:bottom w:val="single" w:sz="6" w:space="0" w:color="auto"/>
              <w:right w:val="single" w:sz="6" w:space="0" w:color="auto"/>
            </w:tcBorders>
            <w:vAlign w:val="center"/>
          </w:tcPr>
          <w:p w14:paraId="121A33C9" w14:textId="77777777" w:rsidR="00383152" w:rsidRPr="00F21D4C" w:rsidRDefault="00383152" w:rsidP="00745B68">
            <w:pPr>
              <w:jc w:val="center"/>
              <w:rPr>
                <w:rFonts w:ascii="Arial" w:hAnsi="Arial" w:cs="Arial"/>
                <w:color w:val="000000"/>
                <w:sz w:val="14"/>
                <w:szCs w:val="16"/>
              </w:rPr>
            </w:pPr>
            <w:r w:rsidRPr="00F21D4C">
              <w:rPr>
                <w:rFonts w:ascii="Arial" w:hAnsi="Arial" w:cs="Arial"/>
                <w:sz w:val="14"/>
                <w:szCs w:val="16"/>
              </w:rPr>
              <w:t>Gaussian</w:t>
            </w:r>
          </w:p>
        </w:tc>
        <w:tc>
          <w:tcPr>
            <w:tcW w:w="992" w:type="dxa"/>
            <w:tcBorders>
              <w:top w:val="single" w:sz="6" w:space="0" w:color="auto"/>
              <w:left w:val="single" w:sz="6" w:space="0" w:color="auto"/>
              <w:bottom w:val="single" w:sz="6" w:space="0" w:color="auto"/>
              <w:right w:val="single" w:sz="6" w:space="0" w:color="auto"/>
            </w:tcBorders>
            <w:vAlign w:val="center"/>
          </w:tcPr>
          <w:p w14:paraId="12416DCE" w14:textId="77777777" w:rsidR="00383152" w:rsidRPr="00F21D4C" w:rsidRDefault="00383152" w:rsidP="00745B68">
            <w:pPr>
              <w:jc w:val="center"/>
              <w:rPr>
                <w:rFonts w:ascii="Arial" w:hAnsi="Arial" w:cs="Arial"/>
                <w:color w:val="000000"/>
                <w:sz w:val="14"/>
                <w:szCs w:val="16"/>
                <w:lang w:eastAsia="ja-JP"/>
              </w:rPr>
            </w:pPr>
            <w:r w:rsidRPr="00F21D4C">
              <w:rPr>
                <w:rFonts w:ascii="Arial" w:hAnsi="Arial" w:cs="Arial" w:hint="eastAsia"/>
                <w:color w:val="000000"/>
                <w:sz w:val="14"/>
                <w:szCs w:val="16"/>
                <w:lang w:eastAsia="ja-JP"/>
              </w:rPr>
              <w:t>1</w:t>
            </w:r>
          </w:p>
        </w:tc>
        <w:tc>
          <w:tcPr>
            <w:tcW w:w="283" w:type="dxa"/>
            <w:tcBorders>
              <w:top w:val="single" w:sz="6" w:space="0" w:color="auto"/>
              <w:left w:val="single" w:sz="6" w:space="0" w:color="auto"/>
              <w:bottom w:val="single" w:sz="6" w:space="0" w:color="auto"/>
              <w:right w:val="single" w:sz="6" w:space="0" w:color="auto"/>
            </w:tcBorders>
            <w:vAlign w:val="center"/>
          </w:tcPr>
          <w:p w14:paraId="731E2BC2"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6781ACF5"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0.05</w:t>
            </w:r>
          </w:p>
        </w:tc>
        <w:tc>
          <w:tcPr>
            <w:tcW w:w="941" w:type="dxa"/>
            <w:gridSpan w:val="2"/>
            <w:tcBorders>
              <w:top w:val="single" w:sz="6" w:space="0" w:color="auto"/>
              <w:left w:val="single" w:sz="6" w:space="0" w:color="auto"/>
              <w:bottom w:val="single" w:sz="6" w:space="0" w:color="auto"/>
              <w:right w:val="single" w:sz="4" w:space="0" w:color="auto"/>
            </w:tcBorders>
            <w:vAlign w:val="center"/>
          </w:tcPr>
          <w:p w14:paraId="74D51A07" w14:textId="1B60B713" w:rsidR="00383152" w:rsidRPr="00F21D4C" w:rsidRDefault="00383152" w:rsidP="009F6544">
            <w:pPr>
              <w:jc w:val="center"/>
              <w:rPr>
                <w:rFonts w:ascii="Arial" w:hAnsi="Arial" w:cs="Arial"/>
                <w:color w:val="000000"/>
                <w:sz w:val="14"/>
                <w:szCs w:val="16"/>
              </w:rPr>
            </w:pPr>
            <w:r w:rsidRPr="00F21D4C">
              <w:rPr>
                <w:rFonts w:ascii="Arial" w:hAnsi="Arial" w:cs="Arial"/>
                <w:color w:val="000000"/>
                <w:sz w:val="14"/>
                <w:szCs w:val="16"/>
              </w:rPr>
              <w:t>0.05</w:t>
            </w:r>
          </w:p>
        </w:tc>
        <w:tc>
          <w:tcPr>
            <w:tcW w:w="1185" w:type="dxa"/>
            <w:tcBorders>
              <w:top w:val="single" w:sz="6" w:space="0" w:color="auto"/>
              <w:left w:val="single" w:sz="4" w:space="0" w:color="auto"/>
              <w:bottom w:val="single" w:sz="6" w:space="0" w:color="auto"/>
              <w:right w:val="single" w:sz="6" w:space="0" w:color="auto"/>
            </w:tcBorders>
            <w:vAlign w:val="center"/>
          </w:tcPr>
          <w:p w14:paraId="65E0EFF2" w14:textId="2677A11D"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0.05</w:t>
            </w:r>
          </w:p>
        </w:tc>
      </w:tr>
      <w:tr w:rsidR="00383152" w:rsidRPr="00F21D4C" w14:paraId="37F01E69" w14:textId="421087D0"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927E739"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17</w:t>
            </w:r>
          </w:p>
        </w:tc>
        <w:tc>
          <w:tcPr>
            <w:tcW w:w="1631" w:type="dxa"/>
            <w:tcBorders>
              <w:top w:val="single" w:sz="6" w:space="0" w:color="auto"/>
              <w:left w:val="single" w:sz="6" w:space="0" w:color="auto"/>
              <w:bottom w:val="single" w:sz="6" w:space="0" w:color="auto"/>
              <w:right w:val="single" w:sz="6" w:space="0" w:color="auto"/>
            </w:tcBorders>
            <w:vAlign w:val="center"/>
          </w:tcPr>
          <w:p w14:paraId="0ADE5F82" w14:textId="77777777" w:rsidR="00383152" w:rsidRPr="00F21D4C" w:rsidRDefault="00383152" w:rsidP="00745B68">
            <w:pPr>
              <w:rPr>
                <w:rFonts w:ascii="Arial" w:hAnsi="Arial" w:cs="Arial"/>
                <w:sz w:val="14"/>
                <w:szCs w:val="16"/>
              </w:rPr>
            </w:pPr>
            <w:r w:rsidRPr="00F21D4C">
              <w:rPr>
                <w:rFonts w:ascii="Arial" w:hAnsi="Arial" w:cs="Arial"/>
                <w:sz w:val="14"/>
                <w:szCs w:val="16"/>
              </w:rPr>
              <w:t xml:space="preserve">Uncertainty of the network </w:t>
            </w:r>
            <w:proofErr w:type="spellStart"/>
            <w:r w:rsidRPr="00F21D4C">
              <w:rPr>
                <w:rFonts w:ascii="Arial" w:hAnsi="Arial" w:cs="Arial"/>
                <w:sz w:val="14"/>
                <w:szCs w:val="16"/>
              </w:rPr>
              <w:t>analyzer</w:t>
            </w:r>
            <w:proofErr w:type="spellEnd"/>
          </w:p>
        </w:tc>
        <w:tc>
          <w:tcPr>
            <w:tcW w:w="567" w:type="dxa"/>
            <w:tcBorders>
              <w:top w:val="single" w:sz="6" w:space="0" w:color="auto"/>
              <w:left w:val="single" w:sz="6" w:space="0" w:color="auto"/>
              <w:bottom w:val="single" w:sz="6" w:space="0" w:color="auto"/>
              <w:right w:val="single" w:sz="4" w:space="0" w:color="auto"/>
            </w:tcBorders>
            <w:vAlign w:val="center"/>
          </w:tcPr>
          <w:p w14:paraId="1002C3FD" w14:textId="77777777" w:rsidR="00383152" w:rsidRPr="00F21D4C" w:rsidRDefault="00383152" w:rsidP="00745B68">
            <w:pPr>
              <w:jc w:val="center"/>
              <w:rPr>
                <w:rFonts w:ascii="Arial" w:hAnsi="Arial" w:cs="Arial"/>
                <w:color w:val="000000"/>
                <w:sz w:val="14"/>
                <w:szCs w:val="16"/>
              </w:rPr>
            </w:pPr>
            <w:r w:rsidRPr="00F21D4C">
              <w:rPr>
                <w:rFonts w:ascii="Arial" w:hAnsi="Arial" w:cs="Arial" w:hint="eastAsia"/>
                <w:color w:val="000000"/>
                <w:sz w:val="14"/>
                <w:szCs w:val="16"/>
                <w:lang w:eastAsia="ja-JP"/>
              </w:rPr>
              <w:t>0.13</w:t>
            </w:r>
          </w:p>
        </w:tc>
        <w:tc>
          <w:tcPr>
            <w:tcW w:w="850" w:type="dxa"/>
            <w:tcBorders>
              <w:top w:val="single" w:sz="6" w:space="0" w:color="auto"/>
              <w:left w:val="single" w:sz="4" w:space="0" w:color="auto"/>
              <w:bottom w:val="single" w:sz="6" w:space="0" w:color="auto"/>
              <w:right w:val="single" w:sz="6" w:space="0" w:color="auto"/>
            </w:tcBorders>
            <w:vAlign w:val="center"/>
          </w:tcPr>
          <w:p w14:paraId="05712202" w14:textId="7574D2FC" w:rsidR="00383152" w:rsidRPr="00F21D4C" w:rsidRDefault="00383152" w:rsidP="009F6544">
            <w:pPr>
              <w:jc w:val="center"/>
              <w:rPr>
                <w:rFonts w:ascii="Arial" w:hAnsi="Arial" w:cs="Arial"/>
                <w:color w:val="000000"/>
                <w:sz w:val="14"/>
                <w:szCs w:val="16"/>
              </w:rPr>
            </w:pPr>
            <w:r w:rsidRPr="00F21D4C">
              <w:rPr>
                <w:rFonts w:ascii="Arial" w:hAnsi="Arial" w:cs="Arial" w:hint="eastAsia"/>
                <w:color w:val="000000"/>
                <w:sz w:val="14"/>
                <w:szCs w:val="16"/>
                <w:lang w:eastAsia="ja-JP"/>
              </w:rPr>
              <w:t>0.20</w:t>
            </w:r>
          </w:p>
        </w:tc>
        <w:tc>
          <w:tcPr>
            <w:tcW w:w="992" w:type="dxa"/>
            <w:tcBorders>
              <w:top w:val="single" w:sz="6" w:space="0" w:color="auto"/>
              <w:left w:val="single" w:sz="6" w:space="0" w:color="auto"/>
              <w:bottom w:val="single" w:sz="6" w:space="0" w:color="auto"/>
              <w:right w:val="single" w:sz="6" w:space="0" w:color="auto"/>
            </w:tcBorders>
            <w:vAlign w:val="center"/>
          </w:tcPr>
          <w:p w14:paraId="55257882" w14:textId="2EE7CBA1" w:rsidR="00383152" w:rsidRPr="00F21D4C" w:rsidRDefault="00383152" w:rsidP="00745B68">
            <w:pPr>
              <w:jc w:val="center"/>
              <w:rPr>
                <w:rFonts w:ascii="Arial" w:hAnsi="Arial" w:cs="Arial"/>
                <w:color w:val="000000"/>
                <w:sz w:val="14"/>
                <w:szCs w:val="16"/>
                <w:lang w:eastAsia="ja-JP"/>
              </w:rPr>
            </w:pPr>
            <w:r>
              <w:rPr>
                <w:rFonts w:ascii="Arial" w:hAnsi="Arial" w:cs="Arial" w:hint="eastAsia"/>
                <w:color w:val="000000"/>
                <w:sz w:val="14"/>
                <w:szCs w:val="16"/>
                <w:lang w:eastAsia="ja-JP"/>
              </w:rPr>
              <w:t>TBD</w:t>
            </w:r>
          </w:p>
        </w:tc>
        <w:tc>
          <w:tcPr>
            <w:tcW w:w="993" w:type="dxa"/>
            <w:tcBorders>
              <w:top w:val="single" w:sz="6" w:space="0" w:color="auto"/>
              <w:left w:val="single" w:sz="6" w:space="0" w:color="auto"/>
              <w:bottom w:val="single" w:sz="6" w:space="0" w:color="auto"/>
              <w:right w:val="single" w:sz="6" w:space="0" w:color="auto"/>
            </w:tcBorders>
            <w:vAlign w:val="center"/>
          </w:tcPr>
          <w:p w14:paraId="198CE487" w14:textId="77777777" w:rsidR="00383152" w:rsidRPr="00F21D4C" w:rsidRDefault="00383152" w:rsidP="00745B68">
            <w:pPr>
              <w:jc w:val="center"/>
              <w:rPr>
                <w:rFonts w:ascii="Arial" w:hAnsi="Arial" w:cs="Arial"/>
                <w:color w:val="000000"/>
                <w:sz w:val="14"/>
                <w:szCs w:val="16"/>
              </w:rPr>
            </w:pPr>
            <w:r w:rsidRPr="00F21D4C">
              <w:rPr>
                <w:rFonts w:ascii="Arial" w:hAnsi="Arial" w:cs="Arial"/>
                <w:sz w:val="14"/>
                <w:szCs w:val="16"/>
              </w:rPr>
              <w:t>Gaussian</w:t>
            </w:r>
          </w:p>
        </w:tc>
        <w:tc>
          <w:tcPr>
            <w:tcW w:w="992" w:type="dxa"/>
            <w:tcBorders>
              <w:top w:val="single" w:sz="6" w:space="0" w:color="auto"/>
              <w:left w:val="single" w:sz="6" w:space="0" w:color="auto"/>
              <w:bottom w:val="single" w:sz="6" w:space="0" w:color="auto"/>
              <w:right w:val="single" w:sz="6" w:space="0" w:color="auto"/>
            </w:tcBorders>
            <w:vAlign w:val="center"/>
          </w:tcPr>
          <w:p w14:paraId="4D27C597" w14:textId="77777777" w:rsidR="00383152" w:rsidRPr="00F21D4C" w:rsidRDefault="00383152" w:rsidP="00745B68">
            <w:pPr>
              <w:jc w:val="center"/>
              <w:rPr>
                <w:rFonts w:ascii="Arial" w:hAnsi="Arial" w:cs="Arial"/>
                <w:color w:val="000000"/>
                <w:sz w:val="14"/>
                <w:szCs w:val="16"/>
                <w:lang w:eastAsia="ja-JP"/>
              </w:rPr>
            </w:pPr>
            <w:r w:rsidRPr="00F21D4C">
              <w:rPr>
                <w:rFonts w:ascii="Arial" w:hAnsi="Arial" w:cs="Arial" w:hint="eastAsia"/>
                <w:color w:val="000000"/>
                <w:sz w:val="14"/>
                <w:szCs w:val="16"/>
                <w:lang w:eastAsia="ja-JP"/>
              </w:rPr>
              <w:t>1</w:t>
            </w:r>
          </w:p>
        </w:tc>
        <w:tc>
          <w:tcPr>
            <w:tcW w:w="283" w:type="dxa"/>
            <w:tcBorders>
              <w:top w:val="single" w:sz="6" w:space="0" w:color="auto"/>
              <w:left w:val="single" w:sz="6" w:space="0" w:color="auto"/>
              <w:bottom w:val="single" w:sz="6" w:space="0" w:color="auto"/>
              <w:right w:val="single" w:sz="6" w:space="0" w:color="auto"/>
            </w:tcBorders>
            <w:vAlign w:val="center"/>
          </w:tcPr>
          <w:p w14:paraId="09D414B1"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282A6DD2" w14:textId="77777777" w:rsidR="00383152" w:rsidRPr="00F21D4C" w:rsidRDefault="00383152" w:rsidP="00745B68">
            <w:pPr>
              <w:jc w:val="center"/>
              <w:rPr>
                <w:rFonts w:ascii="Arial" w:hAnsi="Arial" w:cs="Arial"/>
                <w:color w:val="000000"/>
                <w:sz w:val="14"/>
                <w:szCs w:val="16"/>
              </w:rPr>
            </w:pPr>
            <w:r w:rsidRPr="00F21D4C">
              <w:rPr>
                <w:rFonts w:ascii="Arial" w:hAnsi="Arial" w:cs="Arial" w:hint="eastAsia"/>
                <w:color w:val="000000"/>
                <w:sz w:val="14"/>
                <w:szCs w:val="16"/>
                <w:lang w:eastAsia="ja-JP"/>
              </w:rPr>
              <w:t>0.13</w:t>
            </w:r>
          </w:p>
        </w:tc>
        <w:tc>
          <w:tcPr>
            <w:tcW w:w="941" w:type="dxa"/>
            <w:gridSpan w:val="2"/>
            <w:tcBorders>
              <w:top w:val="single" w:sz="6" w:space="0" w:color="auto"/>
              <w:left w:val="single" w:sz="6" w:space="0" w:color="auto"/>
              <w:bottom w:val="single" w:sz="6" w:space="0" w:color="auto"/>
              <w:right w:val="single" w:sz="4" w:space="0" w:color="auto"/>
            </w:tcBorders>
            <w:vAlign w:val="center"/>
          </w:tcPr>
          <w:p w14:paraId="7EC3C882" w14:textId="685C1098" w:rsidR="00383152" w:rsidRPr="00F21D4C" w:rsidRDefault="00383152" w:rsidP="009F6544">
            <w:pPr>
              <w:jc w:val="center"/>
              <w:rPr>
                <w:rFonts w:ascii="Arial" w:hAnsi="Arial" w:cs="Arial"/>
                <w:color w:val="000000"/>
                <w:sz w:val="14"/>
                <w:szCs w:val="16"/>
              </w:rPr>
            </w:pPr>
            <w:r w:rsidRPr="00F21D4C">
              <w:rPr>
                <w:rFonts w:ascii="Arial" w:hAnsi="Arial" w:cs="Arial" w:hint="eastAsia"/>
                <w:color w:val="000000"/>
                <w:sz w:val="14"/>
                <w:szCs w:val="16"/>
                <w:lang w:eastAsia="ja-JP"/>
              </w:rPr>
              <w:t>0.20</w:t>
            </w:r>
          </w:p>
        </w:tc>
        <w:tc>
          <w:tcPr>
            <w:tcW w:w="1185" w:type="dxa"/>
            <w:tcBorders>
              <w:top w:val="single" w:sz="6" w:space="0" w:color="auto"/>
              <w:left w:val="single" w:sz="4" w:space="0" w:color="auto"/>
              <w:bottom w:val="single" w:sz="6" w:space="0" w:color="auto"/>
              <w:right w:val="single" w:sz="6" w:space="0" w:color="auto"/>
            </w:tcBorders>
            <w:vAlign w:val="center"/>
          </w:tcPr>
          <w:p w14:paraId="0F371ABF" w14:textId="20FA8DA9" w:rsidR="00383152" w:rsidRPr="00F21D4C" w:rsidRDefault="00383152" w:rsidP="00745B68">
            <w:pPr>
              <w:jc w:val="center"/>
              <w:rPr>
                <w:rFonts w:ascii="Arial" w:hAnsi="Arial" w:cs="Arial"/>
                <w:color w:val="000000"/>
                <w:sz w:val="14"/>
                <w:szCs w:val="16"/>
              </w:rPr>
            </w:pPr>
            <w:r w:rsidRPr="00F21D4C">
              <w:rPr>
                <w:rFonts w:ascii="Arial" w:hAnsi="Arial" w:cs="Arial" w:hint="eastAsia"/>
                <w:color w:val="000000"/>
                <w:sz w:val="14"/>
                <w:szCs w:val="16"/>
                <w:lang w:eastAsia="ja-JP"/>
              </w:rPr>
              <w:t>0.20</w:t>
            </w:r>
          </w:p>
        </w:tc>
      </w:tr>
      <w:tr w:rsidR="00383152" w:rsidRPr="00F21D4C" w14:paraId="28A2F19E" w14:textId="12E7B894"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1CB6D4D"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18</w:t>
            </w:r>
          </w:p>
        </w:tc>
        <w:tc>
          <w:tcPr>
            <w:tcW w:w="1631" w:type="dxa"/>
            <w:tcBorders>
              <w:top w:val="single" w:sz="6" w:space="0" w:color="auto"/>
              <w:left w:val="single" w:sz="6" w:space="0" w:color="auto"/>
              <w:bottom w:val="single" w:sz="6" w:space="0" w:color="auto"/>
              <w:right w:val="single" w:sz="6" w:space="0" w:color="auto"/>
            </w:tcBorders>
            <w:vAlign w:val="center"/>
          </w:tcPr>
          <w:p w14:paraId="442CDD91" w14:textId="77777777" w:rsidR="00383152" w:rsidRPr="00F21D4C" w:rsidRDefault="00383152" w:rsidP="00745B68">
            <w:pPr>
              <w:rPr>
                <w:rFonts w:ascii="Arial" w:hAnsi="Arial" w:cs="Arial"/>
                <w:sz w:val="14"/>
                <w:szCs w:val="16"/>
              </w:rPr>
            </w:pPr>
            <w:r w:rsidRPr="00F21D4C">
              <w:rPr>
                <w:rFonts w:ascii="Arial" w:hAnsi="Arial" w:cs="Arial"/>
                <w:sz w:val="14"/>
                <w:szCs w:val="16"/>
              </w:rPr>
              <w:t>Influence of the reference antenna feed cable</w:t>
            </w:r>
          </w:p>
        </w:tc>
        <w:tc>
          <w:tcPr>
            <w:tcW w:w="567" w:type="dxa"/>
            <w:tcBorders>
              <w:top w:val="single" w:sz="6" w:space="0" w:color="auto"/>
              <w:left w:val="single" w:sz="6" w:space="0" w:color="auto"/>
              <w:bottom w:val="single" w:sz="6" w:space="0" w:color="auto"/>
              <w:right w:val="single" w:sz="4" w:space="0" w:color="auto"/>
            </w:tcBorders>
            <w:vAlign w:val="center"/>
          </w:tcPr>
          <w:p w14:paraId="083CDF2B" w14:textId="77777777"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0.05</w:t>
            </w:r>
          </w:p>
        </w:tc>
        <w:tc>
          <w:tcPr>
            <w:tcW w:w="850" w:type="dxa"/>
            <w:tcBorders>
              <w:top w:val="single" w:sz="6" w:space="0" w:color="auto"/>
              <w:left w:val="single" w:sz="4" w:space="0" w:color="auto"/>
              <w:bottom w:val="single" w:sz="6" w:space="0" w:color="auto"/>
              <w:right w:val="single" w:sz="6" w:space="0" w:color="auto"/>
            </w:tcBorders>
            <w:vAlign w:val="center"/>
          </w:tcPr>
          <w:p w14:paraId="531AD56A" w14:textId="1DCF04C3" w:rsidR="00383152" w:rsidRPr="00F21D4C" w:rsidRDefault="00383152" w:rsidP="009F6544">
            <w:pPr>
              <w:jc w:val="center"/>
              <w:rPr>
                <w:rFonts w:ascii="Arial" w:hAnsi="Arial" w:cs="Arial"/>
                <w:bCs/>
                <w:color w:val="000000"/>
                <w:sz w:val="14"/>
                <w:szCs w:val="16"/>
              </w:rPr>
            </w:pPr>
            <w:r w:rsidRPr="00F21D4C">
              <w:rPr>
                <w:rFonts w:ascii="Arial" w:hAnsi="Arial" w:cs="Arial"/>
                <w:color w:val="000000"/>
                <w:sz w:val="14"/>
                <w:szCs w:val="16"/>
              </w:rPr>
              <w:t>0.05</w:t>
            </w:r>
          </w:p>
        </w:tc>
        <w:tc>
          <w:tcPr>
            <w:tcW w:w="992" w:type="dxa"/>
            <w:tcBorders>
              <w:top w:val="single" w:sz="6" w:space="0" w:color="auto"/>
              <w:left w:val="single" w:sz="6" w:space="0" w:color="auto"/>
              <w:bottom w:val="single" w:sz="6" w:space="0" w:color="auto"/>
              <w:right w:val="single" w:sz="6" w:space="0" w:color="auto"/>
            </w:tcBorders>
            <w:vAlign w:val="center"/>
          </w:tcPr>
          <w:p w14:paraId="224A1FC8" w14:textId="5D925D86"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0.05</w:t>
            </w:r>
          </w:p>
        </w:tc>
        <w:tc>
          <w:tcPr>
            <w:tcW w:w="993" w:type="dxa"/>
            <w:tcBorders>
              <w:top w:val="single" w:sz="6" w:space="0" w:color="auto"/>
              <w:left w:val="single" w:sz="6" w:space="0" w:color="auto"/>
              <w:bottom w:val="single" w:sz="6" w:space="0" w:color="auto"/>
              <w:right w:val="single" w:sz="6" w:space="0" w:color="auto"/>
            </w:tcBorders>
            <w:vAlign w:val="center"/>
          </w:tcPr>
          <w:p w14:paraId="10B2071D" w14:textId="77777777" w:rsidR="00383152" w:rsidRPr="00F21D4C" w:rsidRDefault="00383152" w:rsidP="00745B68">
            <w:pPr>
              <w:jc w:val="center"/>
              <w:rPr>
                <w:rFonts w:ascii="Arial" w:hAnsi="Arial" w:cs="Arial"/>
                <w:color w:val="000000"/>
                <w:sz w:val="14"/>
                <w:szCs w:val="16"/>
              </w:rPr>
            </w:pPr>
            <w:r w:rsidRPr="00F21D4C">
              <w:rPr>
                <w:rFonts w:ascii="Arial" w:hAnsi="Arial" w:cs="Arial"/>
                <w:sz w:val="14"/>
                <w:szCs w:val="16"/>
              </w:rPr>
              <w:t>Rectangular</w:t>
            </w:r>
          </w:p>
        </w:tc>
        <w:tc>
          <w:tcPr>
            <w:tcW w:w="992" w:type="dxa"/>
            <w:tcBorders>
              <w:top w:val="single" w:sz="6" w:space="0" w:color="auto"/>
              <w:left w:val="single" w:sz="6" w:space="0" w:color="auto"/>
              <w:bottom w:val="single" w:sz="6" w:space="0" w:color="auto"/>
              <w:right w:val="single" w:sz="6" w:space="0" w:color="auto"/>
            </w:tcBorders>
            <w:vAlign w:val="center"/>
          </w:tcPr>
          <w:p w14:paraId="18C793A4"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√3</w:t>
            </w:r>
          </w:p>
        </w:tc>
        <w:tc>
          <w:tcPr>
            <w:tcW w:w="283" w:type="dxa"/>
            <w:tcBorders>
              <w:top w:val="single" w:sz="6" w:space="0" w:color="auto"/>
              <w:left w:val="single" w:sz="6" w:space="0" w:color="auto"/>
              <w:bottom w:val="single" w:sz="6" w:space="0" w:color="auto"/>
              <w:right w:val="single" w:sz="6" w:space="0" w:color="auto"/>
            </w:tcBorders>
            <w:vAlign w:val="center"/>
          </w:tcPr>
          <w:p w14:paraId="3B77C595"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7CE3B825"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0.03</w:t>
            </w:r>
          </w:p>
        </w:tc>
        <w:tc>
          <w:tcPr>
            <w:tcW w:w="941" w:type="dxa"/>
            <w:gridSpan w:val="2"/>
            <w:tcBorders>
              <w:top w:val="single" w:sz="6" w:space="0" w:color="auto"/>
              <w:left w:val="single" w:sz="6" w:space="0" w:color="auto"/>
              <w:bottom w:val="single" w:sz="6" w:space="0" w:color="auto"/>
              <w:right w:val="single" w:sz="4" w:space="0" w:color="auto"/>
            </w:tcBorders>
            <w:vAlign w:val="center"/>
          </w:tcPr>
          <w:p w14:paraId="471C6D89" w14:textId="2EF57601" w:rsidR="00383152" w:rsidRPr="00F21D4C" w:rsidRDefault="00383152" w:rsidP="009F6544">
            <w:pPr>
              <w:jc w:val="center"/>
              <w:rPr>
                <w:rFonts w:ascii="Arial" w:hAnsi="Arial" w:cs="Arial"/>
                <w:color w:val="000000"/>
                <w:sz w:val="14"/>
                <w:szCs w:val="16"/>
              </w:rPr>
            </w:pPr>
            <w:r w:rsidRPr="00F21D4C">
              <w:rPr>
                <w:rFonts w:ascii="Arial" w:hAnsi="Arial" w:cs="Arial"/>
                <w:color w:val="000000"/>
                <w:sz w:val="14"/>
                <w:szCs w:val="16"/>
              </w:rPr>
              <w:t>0.03</w:t>
            </w:r>
          </w:p>
        </w:tc>
        <w:tc>
          <w:tcPr>
            <w:tcW w:w="1185" w:type="dxa"/>
            <w:tcBorders>
              <w:top w:val="single" w:sz="6" w:space="0" w:color="auto"/>
              <w:left w:val="single" w:sz="4" w:space="0" w:color="auto"/>
              <w:bottom w:val="single" w:sz="6" w:space="0" w:color="auto"/>
              <w:right w:val="single" w:sz="6" w:space="0" w:color="auto"/>
            </w:tcBorders>
            <w:vAlign w:val="center"/>
          </w:tcPr>
          <w:p w14:paraId="5EA0C4EE" w14:textId="68F34B7F"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0.03</w:t>
            </w:r>
          </w:p>
        </w:tc>
      </w:tr>
      <w:tr w:rsidR="00383152" w:rsidRPr="00F21D4C" w14:paraId="2BEC7016" w14:textId="5CB0321D"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E1C13DE"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19</w:t>
            </w:r>
          </w:p>
        </w:tc>
        <w:tc>
          <w:tcPr>
            <w:tcW w:w="1631" w:type="dxa"/>
            <w:tcBorders>
              <w:top w:val="single" w:sz="6" w:space="0" w:color="auto"/>
              <w:left w:val="single" w:sz="6" w:space="0" w:color="auto"/>
              <w:bottom w:val="single" w:sz="6" w:space="0" w:color="auto"/>
              <w:right w:val="single" w:sz="6" w:space="0" w:color="auto"/>
            </w:tcBorders>
            <w:vAlign w:val="center"/>
          </w:tcPr>
          <w:p w14:paraId="6632DA7A" w14:textId="77777777" w:rsidR="00383152" w:rsidRPr="00F21D4C" w:rsidRDefault="00383152" w:rsidP="00745B68">
            <w:pPr>
              <w:rPr>
                <w:rFonts w:ascii="Arial" w:hAnsi="Arial" w:cs="Arial"/>
                <w:sz w:val="14"/>
                <w:szCs w:val="16"/>
              </w:rPr>
            </w:pPr>
            <w:r w:rsidRPr="00F21D4C">
              <w:rPr>
                <w:rFonts w:ascii="Arial" w:hAnsi="Arial" w:cs="Arial"/>
                <w:sz w:val="14"/>
                <w:szCs w:val="16"/>
              </w:rPr>
              <w:t>Reference antenna feed cable loss measurement uncertainty</w:t>
            </w:r>
          </w:p>
        </w:tc>
        <w:tc>
          <w:tcPr>
            <w:tcW w:w="567" w:type="dxa"/>
            <w:tcBorders>
              <w:top w:val="single" w:sz="6" w:space="0" w:color="auto"/>
              <w:left w:val="single" w:sz="6" w:space="0" w:color="auto"/>
              <w:bottom w:val="single" w:sz="6" w:space="0" w:color="auto"/>
              <w:right w:val="single" w:sz="4" w:space="0" w:color="auto"/>
            </w:tcBorders>
            <w:vAlign w:val="center"/>
          </w:tcPr>
          <w:p w14:paraId="47F46851"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0.06</w:t>
            </w:r>
          </w:p>
        </w:tc>
        <w:tc>
          <w:tcPr>
            <w:tcW w:w="850" w:type="dxa"/>
            <w:tcBorders>
              <w:top w:val="single" w:sz="6" w:space="0" w:color="auto"/>
              <w:left w:val="single" w:sz="4" w:space="0" w:color="auto"/>
              <w:bottom w:val="single" w:sz="6" w:space="0" w:color="auto"/>
              <w:right w:val="single" w:sz="6" w:space="0" w:color="auto"/>
            </w:tcBorders>
            <w:vAlign w:val="center"/>
          </w:tcPr>
          <w:p w14:paraId="27FB81DD" w14:textId="29F66004" w:rsidR="00383152" w:rsidRPr="00F21D4C" w:rsidRDefault="00383152" w:rsidP="009F6544">
            <w:pPr>
              <w:jc w:val="center"/>
              <w:rPr>
                <w:rFonts w:ascii="Arial" w:hAnsi="Arial" w:cs="Arial"/>
                <w:color w:val="000000"/>
                <w:sz w:val="14"/>
                <w:szCs w:val="16"/>
              </w:rPr>
            </w:pPr>
            <w:r w:rsidRPr="00F21D4C">
              <w:rPr>
                <w:rFonts w:ascii="Arial" w:hAnsi="Arial" w:cs="Arial"/>
                <w:color w:val="000000"/>
                <w:sz w:val="14"/>
                <w:szCs w:val="16"/>
              </w:rPr>
              <w:t>0.06</w:t>
            </w:r>
          </w:p>
        </w:tc>
        <w:tc>
          <w:tcPr>
            <w:tcW w:w="992" w:type="dxa"/>
            <w:tcBorders>
              <w:top w:val="single" w:sz="6" w:space="0" w:color="auto"/>
              <w:left w:val="single" w:sz="6" w:space="0" w:color="auto"/>
              <w:bottom w:val="single" w:sz="6" w:space="0" w:color="auto"/>
              <w:right w:val="single" w:sz="6" w:space="0" w:color="auto"/>
            </w:tcBorders>
            <w:vAlign w:val="center"/>
          </w:tcPr>
          <w:p w14:paraId="0652B7C8" w14:textId="44A5CECE"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0.06</w:t>
            </w:r>
          </w:p>
        </w:tc>
        <w:tc>
          <w:tcPr>
            <w:tcW w:w="993" w:type="dxa"/>
            <w:tcBorders>
              <w:top w:val="single" w:sz="6" w:space="0" w:color="auto"/>
              <w:left w:val="single" w:sz="6" w:space="0" w:color="auto"/>
              <w:bottom w:val="single" w:sz="6" w:space="0" w:color="auto"/>
              <w:right w:val="single" w:sz="6" w:space="0" w:color="auto"/>
            </w:tcBorders>
            <w:vAlign w:val="center"/>
          </w:tcPr>
          <w:p w14:paraId="2E612AA8" w14:textId="77777777" w:rsidR="00383152" w:rsidRPr="00F21D4C" w:rsidRDefault="00383152" w:rsidP="00745B68">
            <w:pPr>
              <w:jc w:val="center"/>
              <w:rPr>
                <w:rFonts w:ascii="Arial" w:hAnsi="Arial" w:cs="Arial"/>
                <w:color w:val="000000"/>
                <w:sz w:val="14"/>
                <w:szCs w:val="16"/>
              </w:rPr>
            </w:pPr>
            <w:r w:rsidRPr="00F21D4C">
              <w:rPr>
                <w:rFonts w:ascii="Arial" w:hAnsi="Arial" w:cs="Arial"/>
                <w:sz w:val="14"/>
                <w:szCs w:val="16"/>
              </w:rPr>
              <w:t>Gaussian</w:t>
            </w:r>
          </w:p>
        </w:tc>
        <w:tc>
          <w:tcPr>
            <w:tcW w:w="992" w:type="dxa"/>
            <w:tcBorders>
              <w:top w:val="single" w:sz="6" w:space="0" w:color="auto"/>
              <w:left w:val="single" w:sz="6" w:space="0" w:color="auto"/>
              <w:bottom w:val="single" w:sz="6" w:space="0" w:color="auto"/>
              <w:right w:val="single" w:sz="6" w:space="0" w:color="auto"/>
            </w:tcBorders>
            <w:vAlign w:val="center"/>
          </w:tcPr>
          <w:p w14:paraId="60AE2EF2" w14:textId="77777777" w:rsidR="00383152" w:rsidRPr="00F21D4C" w:rsidRDefault="00383152" w:rsidP="00745B68">
            <w:pPr>
              <w:jc w:val="center"/>
              <w:rPr>
                <w:rFonts w:ascii="Arial" w:hAnsi="Arial" w:cs="Arial"/>
                <w:color w:val="000000"/>
                <w:sz w:val="14"/>
                <w:szCs w:val="16"/>
                <w:lang w:eastAsia="ja-JP"/>
              </w:rPr>
            </w:pPr>
            <w:r w:rsidRPr="00F21D4C">
              <w:rPr>
                <w:rFonts w:ascii="Arial" w:hAnsi="Arial" w:cs="Arial" w:hint="eastAsia"/>
                <w:color w:val="000000"/>
                <w:sz w:val="14"/>
                <w:szCs w:val="16"/>
                <w:lang w:eastAsia="ja-JP"/>
              </w:rPr>
              <w:t>1</w:t>
            </w:r>
          </w:p>
        </w:tc>
        <w:tc>
          <w:tcPr>
            <w:tcW w:w="283" w:type="dxa"/>
            <w:tcBorders>
              <w:top w:val="single" w:sz="6" w:space="0" w:color="auto"/>
              <w:left w:val="single" w:sz="6" w:space="0" w:color="auto"/>
              <w:bottom w:val="single" w:sz="6" w:space="0" w:color="auto"/>
              <w:right w:val="single" w:sz="6" w:space="0" w:color="auto"/>
            </w:tcBorders>
            <w:vAlign w:val="center"/>
          </w:tcPr>
          <w:p w14:paraId="154BD16F"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18AE48CC"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0.06</w:t>
            </w:r>
          </w:p>
        </w:tc>
        <w:tc>
          <w:tcPr>
            <w:tcW w:w="941" w:type="dxa"/>
            <w:gridSpan w:val="2"/>
            <w:tcBorders>
              <w:top w:val="single" w:sz="6" w:space="0" w:color="auto"/>
              <w:left w:val="single" w:sz="6" w:space="0" w:color="auto"/>
              <w:bottom w:val="single" w:sz="6" w:space="0" w:color="auto"/>
              <w:right w:val="single" w:sz="4" w:space="0" w:color="auto"/>
            </w:tcBorders>
            <w:vAlign w:val="center"/>
          </w:tcPr>
          <w:p w14:paraId="712B79CC" w14:textId="19BCD597" w:rsidR="00383152" w:rsidRPr="00F21D4C" w:rsidRDefault="00383152" w:rsidP="009F6544">
            <w:pPr>
              <w:jc w:val="center"/>
              <w:rPr>
                <w:rFonts w:ascii="Arial" w:hAnsi="Arial" w:cs="Arial"/>
                <w:color w:val="000000"/>
                <w:sz w:val="14"/>
                <w:szCs w:val="16"/>
              </w:rPr>
            </w:pPr>
            <w:r w:rsidRPr="00F21D4C">
              <w:rPr>
                <w:rFonts w:ascii="Arial" w:hAnsi="Arial" w:cs="Arial"/>
                <w:color w:val="000000"/>
                <w:sz w:val="14"/>
                <w:szCs w:val="16"/>
              </w:rPr>
              <w:t>0.06</w:t>
            </w:r>
          </w:p>
        </w:tc>
        <w:tc>
          <w:tcPr>
            <w:tcW w:w="1185" w:type="dxa"/>
            <w:tcBorders>
              <w:top w:val="single" w:sz="6" w:space="0" w:color="auto"/>
              <w:left w:val="single" w:sz="4" w:space="0" w:color="auto"/>
              <w:bottom w:val="single" w:sz="6" w:space="0" w:color="auto"/>
              <w:right w:val="single" w:sz="6" w:space="0" w:color="auto"/>
            </w:tcBorders>
            <w:vAlign w:val="center"/>
          </w:tcPr>
          <w:p w14:paraId="6E7F67B0" w14:textId="762F69D0"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0.06</w:t>
            </w:r>
          </w:p>
        </w:tc>
      </w:tr>
      <w:tr w:rsidR="00383152" w:rsidRPr="00F21D4C" w14:paraId="135A7F61" w14:textId="52FCB843"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894C1E7"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20</w:t>
            </w:r>
          </w:p>
        </w:tc>
        <w:tc>
          <w:tcPr>
            <w:tcW w:w="1631" w:type="dxa"/>
            <w:tcBorders>
              <w:top w:val="single" w:sz="6" w:space="0" w:color="auto"/>
              <w:left w:val="single" w:sz="6" w:space="0" w:color="auto"/>
              <w:bottom w:val="single" w:sz="6" w:space="0" w:color="auto"/>
              <w:right w:val="single" w:sz="6" w:space="0" w:color="auto"/>
            </w:tcBorders>
            <w:vAlign w:val="center"/>
          </w:tcPr>
          <w:p w14:paraId="6DDF8073" w14:textId="77777777" w:rsidR="00383152" w:rsidRPr="00F21D4C" w:rsidRDefault="00383152" w:rsidP="00745B68">
            <w:pPr>
              <w:rPr>
                <w:rFonts w:ascii="Arial" w:hAnsi="Arial" w:cs="Arial"/>
                <w:sz w:val="14"/>
                <w:szCs w:val="16"/>
              </w:rPr>
            </w:pPr>
            <w:r w:rsidRPr="00F21D4C">
              <w:rPr>
                <w:rFonts w:ascii="Arial" w:hAnsi="Arial" w:cs="Arial"/>
                <w:sz w:val="14"/>
                <w:szCs w:val="16"/>
              </w:rPr>
              <w:t>Influence of the receiving antenna feed cable</w:t>
            </w:r>
          </w:p>
        </w:tc>
        <w:tc>
          <w:tcPr>
            <w:tcW w:w="567" w:type="dxa"/>
            <w:tcBorders>
              <w:top w:val="single" w:sz="6" w:space="0" w:color="auto"/>
              <w:left w:val="single" w:sz="6" w:space="0" w:color="auto"/>
              <w:bottom w:val="single" w:sz="6" w:space="0" w:color="auto"/>
              <w:right w:val="single" w:sz="4" w:space="0" w:color="auto"/>
            </w:tcBorders>
            <w:vAlign w:val="center"/>
          </w:tcPr>
          <w:p w14:paraId="324FAB32" w14:textId="77777777"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0.05</w:t>
            </w:r>
          </w:p>
        </w:tc>
        <w:tc>
          <w:tcPr>
            <w:tcW w:w="850" w:type="dxa"/>
            <w:tcBorders>
              <w:top w:val="single" w:sz="6" w:space="0" w:color="auto"/>
              <w:left w:val="single" w:sz="4" w:space="0" w:color="auto"/>
              <w:bottom w:val="single" w:sz="6" w:space="0" w:color="auto"/>
              <w:right w:val="single" w:sz="6" w:space="0" w:color="auto"/>
            </w:tcBorders>
            <w:vAlign w:val="center"/>
          </w:tcPr>
          <w:p w14:paraId="3C552CCE" w14:textId="6BCE559D" w:rsidR="00383152" w:rsidRPr="00F21D4C" w:rsidRDefault="00383152" w:rsidP="009F6544">
            <w:pPr>
              <w:jc w:val="center"/>
              <w:rPr>
                <w:rFonts w:ascii="Arial" w:hAnsi="Arial" w:cs="Arial"/>
                <w:bCs/>
                <w:color w:val="000000"/>
                <w:sz w:val="14"/>
                <w:szCs w:val="16"/>
              </w:rPr>
            </w:pPr>
            <w:r w:rsidRPr="00F21D4C">
              <w:rPr>
                <w:rFonts w:ascii="Arial" w:hAnsi="Arial" w:cs="Arial"/>
                <w:color w:val="000000"/>
                <w:sz w:val="14"/>
                <w:szCs w:val="16"/>
              </w:rPr>
              <w:t>0.05</w:t>
            </w:r>
          </w:p>
        </w:tc>
        <w:tc>
          <w:tcPr>
            <w:tcW w:w="992" w:type="dxa"/>
            <w:tcBorders>
              <w:top w:val="single" w:sz="6" w:space="0" w:color="auto"/>
              <w:left w:val="single" w:sz="6" w:space="0" w:color="auto"/>
              <w:bottom w:val="single" w:sz="6" w:space="0" w:color="auto"/>
              <w:right w:val="single" w:sz="6" w:space="0" w:color="auto"/>
            </w:tcBorders>
            <w:vAlign w:val="center"/>
          </w:tcPr>
          <w:p w14:paraId="35677AE6" w14:textId="284D662A" w:rsidR="00383152" w:rsidRPr="00F21D4C" w:rsidRDefault="00383152" w:rsidP="00745B68">
            <w:pPr>
              <w:jc w:val="center"/>
              <w:rPr>
                <w:rFonts w:ascii="Arial" w:hAnsi="Arial" w:cs="Arial"/>
                <w:bCs/>
                <w:color w:val="000000"/>
                <w:sz w:val="14"/>
                <w:szCs w:val="16"/>
              </w:rPr>
            </w:pPr>
            <w:r w:rsidRPr="00F21D4C">
              <w:rPr>
                <w:rFonts w:ascii="Arial" w:hAnsi="Arial" w:cs="Arial"/>
                <w:color w:val="000000"/>
                <w:sz w:val="14"/>
                <w:szCs w:val="16"/>
              </w:rPr>
              <w:t>0.05</w:t>
            </w:r>
          </w:p>
        </w:tc>
        <w:tc>
          <w:tcPr>
            <w:tcW w:w="993" w:type="dxa"/>
            <w:tcBorders>
              <w:top w:val="single" w:sz="6" w:space="0" w:color="auto"/>
              <w:left w:val="single" w:sz="6" w:space="0" w:color="auto"/>
              <w:bottom w:val="single" w:sz="6" w:space="0" w:color="auto"/>
              <w:right w:val="single" w:sz="6" w:space="0" w:color="auto"/>
            </w:tcBorders>
            <w:vAlign w:val="center"/>
          </w:tcPr>
          <w:p w14:paraId="5DE2AC4F" w14:textId="77777777" w:rsidR="00383152" w:rsidRPr="00F21D4C" w:rsidRDefault="00383152" w:rsidP="00745B68">
            <w:pPr>
              <w:jc w:val="center"/>
              <w:rPr>
                <w:rFonts w:ascii="Arial" w:hAnsi="Arial" w:cs="Arial"/>
                <w:color w:val="000000"/>
                <w:sz w:val="14"/>
                <w:szCs w:val="16"/>
              </w:rPr>
            </w:pPr>
            <w:r w:rsidRPr="00F21D4C">
              <w:rPr>
                <w:rFonts w:ascii="Arial" w:hAnsi="Arial" w:cs="Arial"/>
                <w:sz w:val="14"/>
                <w:szCs w:val="16"/>
              </w:rPr>
              <w:t>Rectangular</w:t>
            </w:r>
          </w:p>
        </w:tc>
        <w:tc>
          <w:tcPr>
            <w:tcW w:w="992" w:type="dxa"/>
            <w:tcBorders>
              <w:top w:val="single" w:sz="6" w:space="0" w:color="auto"/>
              <w:left w:val="single" w:sz="6" w:space="0" w:color="auto"/>
              <w:bottom w:val="single" w:sz="6" w:space="0" w:color="auto"/>
              <w:right w:val="single" w:sz="6" w:space="0" w:color="auto"/>
            </w:tcBorders>
            <w:vAlign w:val="center"/>
          </w:tcPr>
          <w:p w14:paraId="5BF93BF9"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√3</w:t>
            </w:r>
          </w:p>
        </w:tc>
        <w:tc>
          <w:tcPr>
            <w:tcW w:w="283" w:type="dxa"/>
            <w:tcBorders>
              <w:top w:val="single" w:sz="6" w:space="0" w:color="auto"/>
              <w:left w:val="single" w:sz="6" w:space="0" w:color="auto"/>
              <w:bottom w:val="single" w:sz="6" w:space="0" w:color="auto"/>
              <w:right w:val="single" w:sz="6" w:space="0" w:color="auto"/>
            </w:tcBorders>
            <w:vAlign w:val="center"/>
          </w:tcPr>
          <w:p w14:paraId="037EA12B"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2BF99CB4"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0.03</w:t>
            </w:r>
          </w:p>
        </w:tc>
        <w:tc>
          <w:tcPr>
            <w:tcW w:w="941" w:type="dxa"/>
            <w:gridSpan w:val="2"/>
            <w:tcBorders>
              <w:top w:val="single" w:sz="6" w:space="0" w:color="auto"/>
              <w:left w:val="single" w:sz="6" w:space="0" w:color="auto"/>
              <w:bottom w:val="single" w:sz="6" w:space="0" w:color="auto"/>
              <w:right w:val="single" w:sz="4" w:space="0" w:color="auto"/>
            </w:tcBorders>
            <w:vAlign w:val="center"/>
          </w:tcPr>
          <w:p w14:paraId="21FD7411" w14:textId="7C5AB16E" w:rsidR="00383152" w:rsidRPr="00F21D4C" w:rsidRDefault="00383152" w:rsidP="009F6544">
            <w:pPr>
              <w:jc w:val="center"/>
              <w:rPr>
                <w:rFonts w:ascii="Arial" w:hAnsi="Arial" w:cs="Arial"/>
                <w:color w:val="000000"/>
                <w:sz w:val="14"/>
                <w:szCs w:val="16"/>
              </w:rPr>
            </w:pPr>
            <w:r w:rsidRPr="00F21D4C">
              <w:rPr>
                <w:rFonts w:ascii="Arial" w:hAnsi="Arial" w:cs="Arial"/>
                <w:color w:val="000000"/>
                <w:sz w:val="14"/>
                <w:szCs w:val="16"/>
              </w:rPr>
              <w:t>0.03</w:t>
            </w:r>
          </w:p>
        </w:tc>
        <w:tc>
          <w:tcPr>
            <w:tcW w:w="1185" w:type="dxa"/>
            <w:tcBorders>
              <w:top w:val="single" w:sz="6" w:space="0" w:color="auto"/>
              <w:left w:val="single" w:sz="4" w:space="0" w:color="auto"/>
              <w:bottom w:val="single" w:sz="6" w:space="0" w:color="auto"/>
              <w:right w:val="single" w:sz="6" w:space="0" w:color="auto"/>
            </w:tcBorders>
            <w:vAlign w:val="center"/>
          </w:tcPr>
          <w:p w14:paraId="4435B3F0" w14:textId="7A03C304"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0.03</w:t>
            </w:r>
          </w:p>
        </w:tc>
      </w:tr>
      <w:tr w:rsidR="00383152" w:rsidRPr="00F21D4C" w14:paraId="50F8A3E2" w14:textId="48EA14C1"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1D55F7E" w14:textId="77777777" w:rsidR="00383152" w:rsidRPr="00F21D4C" w:rsidRDefault="00383152" w:rsidP="00745B68">
            <w:pPr>
              <w:jc w:val="center"/>
              <w:rPr>
                <w:rFonts w:ascii="Arial" w:hAnsi="Arial" w:cs="Arial"/>
                <w:sz w:val="14"/>
                <w:szCs w:val="16"/>
              </w:rPr>
            </w:pPr>
            <w:r w:rsidRPr="00F21D4C">
              <w:rPr>
                <w:rFonts w:ascii="Arial" w:hAnsi="Arial" w:cs="Arial"/>
                <w:sz w:val="14"/>
                <w:szCs w:val="16"/>
              </w:rPr>
              <w:t>21</w:t>
            </w:r>
          </w:p>
        </w:tc>
        <w:tc>
          <w:tcPr>
            <w:tcW w:w="1631" w:type="dxa"/>
            <w:tcBorders>
              <w:top w:val="single" w:sz="6" w:space="0" w:color="auto"/>
              <w:left w:val="single" w:sz="6" w:space="0" w:color="auto"/>
              <w:bottom w:val="single" w:sz="6" w:space="0" w:color="auto"/>
              <w:right w:val="single" w:sz="6" w:space="0" w:color="auto"/>
            </w:tcBorders>
            <w:vAlign w:val="center"/>
          </w:tcPr>
          <w:p w14:paraId="41BD218A" w14:textId="77777777" w:rsidR="00383152" w:rsidRPr="00F21D4C" w:rsidRDefault="00383152" w:rsidP="00745B68">
            <w:pPr>
              <w:rPr>
                <w:rFonts w:ascii="Arial" w:hAnsi="Arial" w:cs="Arial"/>
                <w:sz w:val="14"/>
                <w:szCs w:val="16"/>
              </w:rPr>
            </w:pPr>
            <w:r w:rsidRPr="00F21D4C">
              <w:rPr>
                <w:rFonts w:ascii="Arial" w:hAnsi="Arial" w:cs="Arial"/>
                <w:sz w:val="14"/>
                <w:szCs w:val="16"/>
              </w:rPr>
              <w:t>Uncertainty of the absolute gain of the reference antenna</w:t>
            </w:r>
          </w:p>
        </w:tc>
        <w:tc>
          <w:tcPr>
            <w:tcW w:w="567" w:type="dxa"/>
            <w:tcBorders>
              <w:top w:val="single" w:sz="6" w:space="0" w:color="auto"/>
              <w:left w:val="single" w:sz="6" w:space="0" w:color="auto"/>
              <w:bottom w:val="single" w:sz="6" w:space="0" w:color="auto"/>
              <w:right w:val="single" w:sz="4" w:space="0" w:color="auto"/>
            </w:tcBorders>
            <w:vAlign w:val="center"/>
          </w:tcPr>
          <w:p w14:paraId="0FBC90E4" w14:textId="77777777" w:rsidR="00383152" w:rsidRPr="00F21D4C" w:rsidRDefault="00383152" w:rsidP="00745B68">
            <w:pPr>
              <w:jc w:val="center"/>
              <w:rPr>
                <w:rFonts w:ascii="Arial" w:hAnsi="Arial" w:cs="Arial"/>
                <w:bCs/>
                <w:color w:val="000000"/>
                <w:sz w:val="14"/>
                <w:szCs w:val="16"/>
              </w:rPr>
            </w:pPr>
            <w:r w:rsidRPr="00F21D4C">
              <w:rPr>
                <w:rFonts w:ascii="Arial" w:hAnsi="Arial" w:cs="Arial" w:hint="eastAsia"/>
                <w:color w:val="000000"/>
                <w:sz w:val="14"/>
                <w:szCs w:val="16"/>
                <w:lang w:eastAsia="ja-JP"/>
              </w:rPr>
              <w:t>0.5</w:t>
            </w:r>
          </w:p>
        </w:tc>
        <w:tc>
          <w:tcPr>
            <w:tcW w:w="850" w:type="dxa"/>
            <w:tcBorders>
              <w:top w:val="single" w:sz="6" w:space="0" w:color="auto"/>
              <w:left w:val="single" w:sz="4" w:space="0" w:color="auto"/>
              <w:bottom w:val="single" w:sz="6" w:space="0" w:color="auto"/>
              <w:right w:val="single" w:sz="6" w:space="0" w:color="auto"/>
            </w:tcBorders>
            <w:vAlign w:val="center"/>
          </w:tcPr>
          <w:p w14:paraId="5ED748B6" w14:textId="65B751E8" w:rsidR="00383152" w:rsidRPr="00F21D4C" w:rsidRDefault="00383152" w:rsidP="009F6544">
            <w:pPr>
              <w:jc w:val="center"/>
              <w:rPr>
                <w:rFonts w:ascii="Arial" w:hAnsi="Arial" w:cs="Arial"/>
                <w:bCs/>
                <w:color w:val="000000"/>
                <w:sz w:val="14"/>
                <w:szCs w:val="16"/>
              </w:rPr>
            </w:pPr>
            <w:r w:rsidRPr="00F21D4C">
              <w:rPr>
                <w:rFonts w:ascii="Arial" w:hAnsi="Arial" w:cs="Arial" w:hint="eastAsia"/>
                <w:color w:val="000000"/>
                <w:sz w:val="14"/>
                <w:szCs w:val="16"/>
                <w:lang w:eastAsia="ja-JP"/>
              </w:rPr>
              <w:t>0.43</w:t>
            </w:r>
          </w:p>
        </w:tc>
        <w:tc>
          <w:tcPr>
            <w:tcW w:w="992" w:type="dxa"/>
            <w:tcBorders>
              <w:top w:val="single" w:sz="6" w:space="0" w:color="auto"/>
              <w:left w:val="single" w:sz="6" w:space="0" w:color="auto"/>
              <w:bottom w:val="single" w:sz="6" w:space="0" w:color="auto"/>
              <w:right w:val="single" w:sz="6" w:space="0" w:color="auto"/>
            </w:tcBorders>
            <w:vAlign w:val="center"/>
          </w:tcPr>
          <w:p w14:paraId="500F2191" w14:textId="67897FEE" w:rsidR="00383152" w:rsidRPr="00F21D4C" w:rsidRDefault="00383152" w:rsidP="00745B68">
            <w:pPr>
              <w:jc w:val="center"/>
              <w:rPr>
                <w:rFonts w:ascii="Arial" w:hAnsi="Arial" w:cs="Arial"/>
                <w:bCs/>
                <w:color w:val="000000"/>
                <w:sz w:val="14"/>
                <w:szCs w:val="16"/>
              </w:rPr>
            </w:pPr>
            <w:r>
              <w:rPr>
                <w:rFonts w:ascii="Arial" w:hAnsi="Arial" w:cs="Arial" w:hint="eastAsia"/>
                <w:color w:val="000000"/>
                <w:sz w:val="14"/>
                <w:szCs w:val="16"/>
                <w:lang w:eastAsia="ja-JP"/>
              </w:rPr>
              <w:t>TBD</w:t>
            </w:r>
          </w:p>
        </w:tc>
        <w:tc>
          <w:tcPr>
            <w:tcW w:w="993" w:type="dxa"/>
            <w:tcBorders>
              <w:top w:val="single" w:sz="6" w:space="0" w:color="auto"/>
              <w:left w:val="single" w:sz="6" w:space="0" w:color="auto"/>
              <w:bottom w:val="single" w:sz="6" w:space="0" w:color="auto"/>
              <w:right w:val="single" w:sz="6" w:space="0" w:color="auto"/>
            </w:tcBorders>
            <w:vAlign w:val="center"/>
          </w:tcPr>
          <w:p w14:paraId="6F878DFE" w14:textId="77777777" w:rsidR="00383152" w:rsidRPr="00F21D4C" w:rsidRDefault="00383152" w:rsidP="00745B68">
            <w:pPr>
              <w:jc w:val="center"/>
              <w:rPr>
                <w:rFonts w:ascii="Arial" w:hAnsi="Arial" w:cs="Arial"/>
                <w:color w:val="000000"/>
                <w:sz w:val="14"/>
                <w:szCs w:val="16"/>
              </w:rPr>
            </w:pPr>
            <w:r w:rsidRPr="00F21D4C">
              <w:rPr>
                <w:rFonts w:ascii="Arial" w:hAnsi="Arial" w:cs="Arial"/>
                <w:sz w:val="14"/>
                <w:szCs w:val="16"/>
              </w:rPr>
              <w:t>Rectangular</w:t>
            </w:r>
          </w:p>
        </w:tc>
        <w:tc>
          <w:tcPr>
            <w:tcW w:w="992" w:type="dxa"/>
            <w:tcBorders>
              <w:top w:val="single" w:sz="6" w:space="0" w:color="auto"/>
              <w:left w:val="single" w:sz="6" w:space="0" w:color="auto"/>
              <w:bottom w:val="single" w:sz="6" w:space="0" w:color="auto"/>
              <w:right w:val="single" w:sz="6" w:space="0" w:color="auto"/>
            </w:tcBorders>
            <w:vAlign w:val="center"/>
          </w:tcPr>
          <w:p w14:paraId="3E5F2CB4"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√3</w:t>
            </w:r>
          </w:p>
        </w:tc>
        <w:tc>
          <w:tcPr>
            <w:tcW w:w="283" w:type="dxa"/>
            <w:tcBorders>
              <w:top w:val="single" w:sz="6" w:space="0" w:color="auto"/>
              <w:left w:val="single" w:sz="6" w:space="0" w:color="auto"/>
              <w:bottom w:val="single" w:sz="6" w:space="0" w:color="auto"/>
              <w:right w:val="single" w:sz="6" w:space="0" w:color="auto"/>
            </w:tcBorders>
            <w:vAlign w:val="center"/>
          </w:tcPr>
          <w:p w14:paraId="6442D0BA" w14:textId="77777777" w:rsidR="00383152" w:rsidRPr="00F21D4C" w:rsidRDefault="00383152" w:rsidP="00745B68">
            <w:pPr>
              <w:jc w:val="center"/>
              <w:rPr>
                <w:rFonts w:ascii="Arial" w:hAnsi="Arial" w:cs="Arial"/>
                <w:color w:val="000000"/>
                <w:sz w:val="14"/>
                <w:szCs w:val="16"/>
              </w:rPr>
            </w:pPr>
            <w:r w:rsidRPr="00F21D4C">
              <w:rPr>
                <w:rFonts w:ascii="Arial" w:hAnsi="Arial" w:cs="Arial"/>
                <w:color w:val="000000"/>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724E5984" w14:textId="77777777" w:rsidR="00383152" w:rsidRPr="00F21D4C" w:rsidRDefault="00383152" w:rsidP="00745B68">
            <w:pPr>
              <w:jc w:val="center"/>
              <w:rPr>
                <w:rFonts w:ascii="Arial" w:hAnsi="Arial" w:cs="Arial"/>
                <w:color w:val="000000"/>
                <w:sz w:val="14"/>
                <w:szCs w:val="16"/>
              </w:rPr>
            </w:pPr>
            <w:r w:rsidRPr="00F21D4C">
              <w:rPr>
                <w:rFonts w:ascii="Arial" w:hAnsi="Arial" w:cs="Arial" w:hint="eastAsia"/>
                <w:color w:val="000000"/>
                <w:sz w:val="14"/>
                <w:szCs w:val="16"/>
                <w:lang w:eastAsia="ja-JP"/>
              </w:rPr>
              <w:t>0.29</w:t>
            </w:r>
          </w:p>
        </w:tc>
        <w:tc>
          <w:tcPr>
            <w:tcW w:w="941" w:type="dxa"/>
            <w:gridSpan w:val="2"/>
            <w:tcBorders>
              <w:top w:val="single" w:sz="6" w:space="0" w:color="auto"/>
              <w:left w:val="single" w:sz="6" w:space="0" w:color="auto"/>
              <w:bottom w:val="single" w:sz="6" w:space="0" w:color="auto"/>
              <w:right w:val="single" w:sz="4" w:space="0" w:color="auto"/>
            </w:tcBorders>
            <w:vAlign w:val="center"/>
          </w:tcPr>
          <w:p w14:paraId="42CD1703" w14:textId="3E55D647" w:rsidR="00383152" w:rsidRPr="00F21D4C" w:rsidRDefault="00383152" w:rsidP="009F6544">
            <w:pPr>
              <w:jc w:val="center"/>
              <w:rPr>
                <w:rFonts w:ascii="Arial" w:hAnsi="Arial" w:cs="Arial"/>
                <w:color w:val="000000"/>
                <w:sz w:val="14"/>
                <w:szCs w:val="16"/>
              </w:rPr>
            </w:pPr>
            <w:r w:rsidRPr="00F21D4C">
              <w:rPr>
                <w:rFonts w:ascii="Arial" w:hAnsi="Arial" w:cs="Arial" w:hint="eastAsia"/>
                <w:color w:val="000000"/>
                <w:sz w:val="14"/>
                <w:szCs w:val="16"/>
                <w:lang w:eastAsia="ja-JP"/>
              </w:rPr>
              <w:t>0.25</w:t>
            </w:r>
          </w:p>
        </w:tc>
        <w:tc>
          <w:tcPr>
            <w:tcW w:w="1185" w:type="dxa"/>
            <w:tcBorders>
              <w:top w:val="single" w:sz="6" w:space="0" w:color="auto"/>
              <w:left w:val="single" w:sz="4" w:space="0" w:color="auto"/>
              <w:bottom w:val="single" w:sz="6" w:space="0" w:color="auto"/>
              <w:right w:val="single" w:sz="6" w:space="0" w:color="auto"/>
            </w:tcBorders>
            <w:vAlign w:val="center"/>
          </w:tcPr>
          <w:p w14:paraId="572B05FB" w14:textId="3FE0A06A" w:rsidR="00383152" w:rsidRPr="00F21D4C" w:rsidRDefault="00383152" w:rsidP="00745B68">
            <w:pPr>
              <w:jc w:val="center"/>
              <w:rPr>
                <w:rFonts w:ascii="Arial" w:hAnsi="Arial" w:cs="Arial"/>
                <w:color w:val="000000"/>
                <w:sz w:val="14"/>
                <w:szCs w:val="16"/>
              </w:rPr>
            </w:pPr>
            <w:r>
              <w:rPr>
                <w:rFonts w:ascii="Arial" w:hAnsi="Arial" w:cs="Arial" w:hint="eastAsia"/>
                <w:color w:val="000000"/>
                <w:sz w:val="14"/>
                <w:szCs w:val="16"/>
                <w:lang w:eastAsia="ja-JP"/>
              </w:rPr>
              <w:t>TBD</w:t>
            </w:r>
          </w:p>
        </w:tc>
      </w:tr>
      <w:tr w:rsidR="00383152" w:rsidRPr="00F21D4C" w14:paraId="7792078B" w14:textId="1805BB9F" w:rsidTr="00383152">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6DB3EE1D" w14:textId="77777777" w:rsidR="00383152" w:rsidRPr="00F21D4C" w:rsidRDefault="00383152" w:rsidP="00745B68">
            <w:pPr>
              <w:keepNext/>
              <w:jc w:val="center"/>
              <w:rPr>
                <w:rFonts w:ascii="Arial" w:hAnsi="Arial" w:cs="Arial"/>
                <w:sz w:val="14"/>
                <w:szCs w:val="16"/>
              </w:rPr>
            </w:pPr>
            <w:r w:rsidRPr="00F21D4C">
              <w:rPr>
                <w:rFonts w:ascii="Arial" w:hAnsi="Arial" w:cs="Arial"/>
                <w:sz w:val="14"/>
                <w:szCs w:val="16"/>
              </w:rPr>
              <w:t>22</w:t>
            </w:r>
          </w:p>
        </w:tc>
        <w:tc>
          <w:tcPr>
            <w:tcW w:w="1631" w:type="dxa"/>
            <w:tcBorders>
              <w:top w:val="single" w:sz="6" w:space="0" w:color="auto"/>
              <w:left w:val="single" w:sz="6" w:space="0" w:color="auto"/>
              <w:bottom w:val="single" w:sz="6" w:space="0" w:color="auto"/>
              <w:right w:val="single" w:sz="6" w:space="0" w:color="auto"/>
            </w:tcBorders>
            <w:vAlign w:val="center"/>
          </w:tcPr>
          <w:p w14:paraId="2AC2C6A6" w14:textId="77777777" w:rsidR="00383152" w:rsidRPr="00F21D4C" w:rsidRDefault="00383152" w:rsidP="00745B68">
            <w:pPr>
              <w:keepNext/>
              <w:rPr>
                <w:rFonts w:ascii="Arial" w:hAnsi="Arial" w:cs="Arial"/>
                <w:sz w:val="14"/>
                <w:szCs w:val="16"/>
              </w:rPr>
            </w:pPr>
            <w:r w:rsidRPr="00F21D4C">
              <w:rPr>
                <w:rFonts w:ascii="Arial" w:hAnsi="Arial" w:cs="Arial"/>
                <w:sz w:val="14"/>
                <w:szCs w:val="16"/>
              </w:rPr>
              <w:t>Uncertainty of the absolute gain of the receiving antenna</w:t>
            </w:r>
          </w:p>
        </w:tc>
        <w:tc>
          <w:tcPr>
            <w:tcW w:w="567" w:type="dxa"/>
            <w:tcBorders>
              <w:top w:val="single" w:sz="6" w:space="0" w:color="auto"/>
              <w:left w:val="single" w:sz="6" w:space="0" w:color="auto"/>
              <w:bottom w:val="single" w:sz="6" w:space="0" w:color="auto"/>
              <w:right w:val="single" w:sz="4" w:space="0" w:color="auto"/>
            </w:tcBorders>
            <w:vAlign w:val="center"/>
          </w:tcPr>
          <w:p w14:paraId="0D4B8861" w14:textId="77777777" w:rsidR="00383152" w:rsidRPr="00F21D4C" w:rsidRDefault="00383152" w:rsidP="00745B68">
            <w:pPr>
              <w:keepNext/>
              <w:jc w:val="center"/>
              <w:rPr>
                <w:rFonts w:ascii="Arial" w:hAnsi="Arial" w:cs="Arial"/>
                <w:bCs/>
                <w:color w:val="000000"/>
                <w:sz w:val="14"/>
                <w:szCs w:val="16"/>
              </w:rPr>
            </w:pPr>
            <w:r w:rsidRPr="00F21D4C">
              <w:rPr>
                <w:rFonts w:ascii="Arial" w:hAnsi="Arial" w:cs="Arial"/>
                <w:color w:val="000000"/>
                <w:sz w:val="14"/>
                <w:szCs w:val="16"/>
              </w:rPr>
              <w:t>0.00</w:t>
            </w:r>
          </w:p>
        </w:tc>
        <w:tc>
          <w:tcPr>
            <w:tcW w:w="850" w:type="dxa"/>
            <w:tcBorders>
              <w:top w:val="single" w:sz="6" w:space="0" w:color="auto"/>
              <w:left w:val="single" w:sz="4" w:space="0" w:color="auto"/>
              <w:bottom w:val="single" w:sz="6" w:space="0" w:color="auto"/>
              <w:right w:val="single" w:sz="6" w:space="0" w:color="auto"/>
            </w:tcBorders>
            <w:vAlign w:val="center"/>
          </w:tcPr>
          <w:p w14:paraId="391B29E5" w14:textId="44CE2472" w:rsidR="00383152" w:rsidRPr="00F21D4C" w:rsidRDefault="00383152" w:rsidP="009F6544">
            <w:pPr>
              <w:keepNext/>
              <w:jc w:val="center"/>
              <w:rPr>
                <w:rFonts w:ascii="Arial" w:hAnsi="Arial" w:cs="Arial"/>
                <w:bCs/>
                <w:color w:val="000000"/>
                <w:sz w:val="14"/>
                <w:szCs w:val="16"/>
              </w:rPr>
            </w:pPr>
            <w:r w:rsidRPr="00F21D4C">
              <w:rPr>
                <w:rFonts w:ascii="Arial" w:hAnsi="Arial" w:cs="Arial"/>
                <w:color w:val="000000"/>
                <w:sz w:val="14"/>
                <w:szCs w:val="16"/>
              </w:rPr>
              <w:t>0.00</w:t>
            </w:r>
          </w:p>
        </w:tc>
        <w:tc>
          <w:tcPr>
            <w:tcW w:w="992" w:type="dxa"/>
            <w:tcBorders>
              <w:top w:val="single" w:sz="6" w:space="0" w:color="auto"/>
              <w:left w:val="single" w:sz="6" w:space="0" w:color="auto"/>
              <w:bottom w:val="single" w:sz="6" w:space="0" w:color="auto"/>
              <w:right w:val="single" w:sz="6" w:space="0" w:color="auto"/>
            </w:tcBorders>
            <w:vAlign w:val="center"/>
          </w:tcPr>
          <w:p w14:paraId="25BB9BF3" w14:textId="63ECA7A0" w:rsidR="00383152" w:rsidRPr="00F21D4C" w:rsidRDefault="00383152" w:rsidP="00745B68">
            <w:pPr>
              <w:keepNext/>
              <w:jc w:val="center"/>
              <w:rPr>
                <w:rFonts w:ascii="Arial" w:hAnsi="Arial" w:cs="Arial"/>
                <w:bCs/>
                <w:color w:val="000000"/>
                <w:sz w:val="14"/>
                <w:szCs w:val="16"/>
                <w:lang w:eastAsia="ja-JP"/>
              </w:rPr>
            </w:pPr>
            <w:r>
              <w:rPr>
                <w:rFonts w:ascii="Arial" w:hAnsi="Arial" w:cs="Arial" w:hint="eastAsia"/>
                <w:bCs/>
                <w:color w:val="000000"/>
                <w:sz w:val="14"/>
                <w:szCs w:val="16"/>
                <w:lang w:eastAsia="ja-JP"/>
              </w:rPr>
              <w:t>TBD</w:t>
            </w:r>
          </w:p>
        </w:tc>
        <w:tc>
          <w:tcPr>
            <w:tcW w:w="993" w:type="dxa"/>
            <w:tcBorders>
              <w:top w:val="single" w:sz="6" w:space="0" w:color="auto"/>
              <w:left w:val="single" w:sz="6" w:space="0" w:color="auto"/>
              <w:bottom w:val="single" w:sz="6" w:space="0" w:color="auto"/>
              <w:right w:val="single" w:sz="6" w:space="0" w:color="auto"/>
            </w:tcBorders>
            <w:vAlign w:val="center"/>
          </w:tcPr>
          <w:p w14:paraId="295A8149" w14:textId="77777777" w:rsidR="00383152" w:rsidRPr="00F21D4C" w:rsidRDefault="00383152" w:rsidP="00745B68">
            <w:pPr>
              <w:keepNext/>
              <w:jc w:val="center"/>
              <w:rPr>
                <w:rFonts w:ascii="Arial" w:hAnsi="Arial" w:cs="Arial"/>
                <w:color w:val="000000"/>
                <w:sz w:val="14"/>
                <w:szCs w:val="16"/>
              </w:rPr>
            </w:pPr>
            <w:r w:rsidRPr="00F21D4C">
              <w:rPr>
                <w:rFonts w:ascii="Arial" w:hAnsi="Arial" w:cs="Arial"/>
                <w:sz w:val="14"/>
                <w:szCs w:val="16"/>
              </w:rPr>
              <w:t>Rectangular</w:t>
            </w:r>
          </w:p>
        </w:tc>
        <w:tc>
          <w:tcPr>
            <w:tcW w:w="992" w:type="dxa"/>
            <w:tcBorders>
              <w:top w:val="single" w:sz="6" w:space="0" w:color="auto"/>
              <w:left w:val="single" w:sz="6" w:space="0" w:color="auto"/>
              <w:bottom w:val="single" w:sz="6" w:space="0" w:color="auto"/>
              <w:right w:val="single" w:sz="6" w:space="0" w:color="auto"/>
            </w:tcBorders>
            <w:vAlign w:val="center"/>
          </w:tcPr>
          <w:p w14:paraId="101E965A" w14:textId="77777777" w:rsidR="00383152" w:rsidRPr="00F21D4C" w:rsidRDefault="00383152" w:rsidP="00745B68">
            <w:pPr>
              <w:keepNext/>
              <w:jc w:val="center"/>
              <w:rPr>
                <w:rFonts w:ascii="Arial" w:hAnsi="Arial" w:cs="Arial"/>
                <w:color w:val="000000"/>
                <w:sz w:val="14"/>
                <w:szCs w:val="16"/>
              </w:rPr>
            </w:pPr>
            <w:r w:rsidRPr="00F21D4C">
              <w:rPr>
                <w:rFonts w:ascii="Arial" w:hAnsi="Arial" w:cs="Arial"/>
                <w:color w:val="000000"/>
                <w:sz w:val="14"/>
                <w:szCs w:val="16"/>
              </w:rPr>
              <w:t>√3</w:t>
            </w:r>
          </w:p>
        </w:tc>
        <w:tc>
          <w:tcPr>
            <w:tcW w:w="283" w:type="dxa"/>
            <w:tcBorders>
              <w:top w:val="single" w:sz="6" w:space="0" w:color="auto"/>
              <w:left w:val="single" w:sz="6" w:space="0" w:color="auto"/>
              <w:bottom w:val="single" w:sz="6" w:space="0" w:color="auto"/>
              <w:right w:val="single" w:sz="6" w:space="0" w:color="auto"/>
            </w:tcBorders>
            <w:vAlign w:val="center"/>
          </w:tcPr>
          <w:p w14:paraId="007AC374" w14:textId="77777777" w:rsidR="00383152" w:rsidRPr="00F21D4C" w:rsidRDefault="00383152" w:rsidP="00745B68">
            <w:pPr>
              <w:keepNext/>
              <w:jc w:val="center"/>
              <w:rPr>
                <w:rFonts w:ascii="Arial" w:hAnsi="Arial" w:cs="Arial"/>
                <w:color w:val="000000"/>
                <w:sz w:val="14"/>
                <w:szCs w:val="16"/>
              </w:rPr>
            </w:pPr>
            <w:r w:rsidRPr="00F21D4C">
              <w:rPr>
                <w:rFonts w:ascii="Arial" w:hAnsi="Arial" w:cs="Arial"/>
                <w:color w:val="000000"/>
                <w:sz w:val="14"/>
                <w:szCs w:val="16"/>
              </w:rPr>
              <w:t>1</w:t>
            </w:r>
          </w:p>
        </w:tc>
        <w:tc>
          <w:tcPr>
            <w:tcW w:w="709" w:type="dxa"/>
            <w:tcBorders>
              <w:top w:val="single" w:sz="6" w:space="0" w:color="auto"/>
              <w:left w:val="single" w:sz="6" w:space="0" w:color="auto"/>
              <w:bottom w:val="single" w:sz="6" w:space="0" w:color="auto"/>
              <w:right w:val="single" w:sz="6" w:space="0" w:color="auto"/>
            </w:tcBorders>
            <w:vAlign w:val="center"/>
          </w:tcPr>
          <w:p w14:paraId="00A8FAEF" w14:textId="77777777" w:rsidR="00383152" w:rsidRPr="00F21D4C" w:rsidRDefault="00383152" w:rsidP="00745B68">
            <w:pPr>
              <w:keepNext/>
              <w:jc w:val="center"/>
              <w:rPr>
                <w:rFonts w:ascii="Arial" w:hAnsi="Arial" w:cs="Arial"/>
                <w:color w:val="000000"/>
                <w:sz w:val="14"/>
                <w:szCs w:val="16"/>
              </w:rPr>
            </w:pPr>
            <w:r w:rsidRPr="00F21D4C">
              <w:rPr>
                <w:rFonts w:ascii="Arial" w:hAnsi="Arial" w:cs="Arial"/>
                <w:color w:val="000000"/>
                <w:sz w:val="14"/>
                <w:szCs w:val="16"/>
              </w:rPr>
              <w:t>0.00</w:t>
            </w:r>
          </w:p>
        </w:tc>
        <w:tc>
          <w:tcPr>
            <w:tcW w:w="941" w:type="dxa"/>
            <w:gridSpan w:val="2"/>
            <w:tcBorders>
              <w:top w:val="single" w:sz="6" w:space="0" w:color="auto"/>
              <w:left w:val="single" w:sz="6" w:space="0" w:color="auto"/>
              <w:bottom w:val="single" w:sz="6" w:space="0" w:color="auto"/>
              <w:right w:val="single" w:sz="4" w:space="0" w:color="auto"/>
            </w:tcBorders>
            <w:vAlign w:val="center"/>
          </w:tcPr>
          <w:p w14:paraId="6DAF425E" w14:textId="7E0A2B4B" w:rsidR="00383152" w:rsidRPr="00F21D4C" w:rsidRDefault="00383152" w:rsidP="009F6544">
            <w:pPr>
              <w:keepNext/>
              <w:jc w:val="center"/>
              <w:rPr>
                <w:rFonts w:ascii="Arial" w:hAnsi="Arial" w:cs="Arial"/>
                <w:color w:val="000000"/>
                <w:sz w:val="14"/>
                <w:szCs w:val="16"/>
              </w:rPr>
            </w:pPr>
            <w:r w:rsidRPr="00F21D4C">
              <w:rPr>
                <w:rFonts w:ascii="Arial" w:hAnsi="Arial" w:cs="Arial"/>
                <w:color w:val="000000"/>
                <w:sz w:val="14"/>
                <w:szCs w:val="16"/>
              </w:rPr>
              <w:t>0.00</w:t>
            </w:r>
          </w:p>
        </w:tc>
        <w:tc>
          <w:tcPr>
            <w:tcW w:w="1185" w:type="dxa"/>
            <w:tcBorders>
              <w:top w:val="single" w:sz="6" w:space="0" w:color="auto"/>
              <w:left w:val="single" w:sz="4" w:space="0" w:color="auto"/>
              <w:bottom w:val="single" w:sz="6" w:space="0" w:color="auto"/>
              <w:right w:val="single" w:sz="6" w:space="0" w:color="auto"/>
            </w:tcBorders>
            <w:vAlign w:val="center"/>
          </w:tcPr>
          <w:p w14:paraId="2EFB8E97" w14:textId="4FC94AE0" w:rsidR="00383152" w:rsidRPr="00F21D4C" w:rsidRDefault="00383152" w:rsidP="00745B68">
            <w:pPr>
              <w:keepNext/>
              <w:jc w:val="center"/>
              <w:rPr>
                <w:rFonts w:ascii="Arial" w:hAnsi="Arial" w:cs="Arial"/>
                <w:color w:val="000000"/>
                <w:sz w:val="14"/>
                <w:szCs w:val="16"/>
                <w:lang w:eastAsia="ja-JP"/>
              </w:rPr>
            </w:pPr>
            <w:r>
              <w:rPr>
                <w:rFonts w:ascii="Arial" w:hAnsi="Arial" w:cs="Arial" w:hint="eastAsia"/>
                <w:color w:val="000000"/>
                <w:sz w:val="14"/>
                <w:szCs w:val="16"/>
                <w:lang w:eastAsia="ja-JP"/>
              </w:rPr>
              <w:t>TBD</w:t>
            </w:r>
          </w:p>
        </w:tc>
      </w:tr>
      <w:tr w:rsidR="00383152" w:rsidRPr="00F21D4C" w14:paraId="1CED190F" w14:textId="4A84DEF8" w:rsidTr="00383152">
        <w:trPr>
          <w:cantSplit/>
          <w:jc w:val="center"/>
        </w:trPr>
        <w:tc>
          <w:tcPr>
            <w:tcW w:w="6799" w:type="dxa"/>
            <w:gridSpan w:val="8"/>
            <w:tcBorders>
              <w:top w:val="single" w:sz="6" w:space="0" w:color="auto"/>
              <w:left w:val="single" w:sz="6" w:space="0" w:color="auto"/>
              <w:bottom w:val="single" w:sz="6" w:space="0" w:color="auto"/>
              <w:right w:val="single" w:sz="6" w:space="0" w:color="auto"/>
            </w:tcBorders>
            <w:vAlign w:val="center"/>
          </w:tcPr>
          <w:p w14:paraId="38384686" w14:textId="77777777" w:rsidR="00383152" w:rsidRPr="00F21D4C" w:rsidRDefault="00383152" w:rsidP="00745B68">
            <w:pPr>
              <w:jc w:val="right"/>
              <w:rPr>
                <w:rFonts w:ascii="Arial" w:hAnsi="Arial" w:cs="Arial"/>
                <w:b/>
                <w:color w:val="000000"/>
                <w:sz w:val="14"/>
                <w:szCs w:val="16"/>
              </w:rPr>
            </w:pPr>
            <w:r w:rsidRPr="00F21D4C">
              <w:rPr>
                <w:rFonts w:ascii="Arial" w:hAnsi="Arial" w:cs="Arial"/>
                <w:b/>
                <w:color w:val="000000"/>
                <w:sz w:val="14"/>
                <w:szCs w:val="16"/>
              </w:rPr>
              <w:t>Combined standard uncertainty (1σ) [dB]</w:t>
            </w:r>
          </w:p>
          <w:p w14:paraId="61F6533A" w14:textId="77777777" w:rsidR="00383152" w:rsidRPr="00F21D4C" w:rsidRDefault="00383152" w:rsidP="00745B68">
            <w:pPr>
              <w:jc w:val="right"/>
              <w:rPr>
                <w:rFonts w:ascii="Arial" w:hAnsi="Arial" w:cs="Arial"/>
                <w:b/>
                <w:color w:val="000000"/>
                <w:sz w:val="14"/>
                <w:szCs w:val="16"/>
              </w:rPr>
            </w:pPr>
            <w:r w:rsidRPr="00F21D4C">
              <w:rPr>
                <w:rFonts w:ascii="Arial" w:hAnsi="Arial" w:cs="Arial"/>
                <w:position w:val="-30"/>
                <w:sz w:val="14"/>
                <w:szCs w:val="16"/>
              </w:rPr>
              <w:object w:dxaOrig="1460" w:dyaOrig="760" w14:anchorId="0BC91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25pt;height:34.35pt" o:ole="" fillcolor="window">
                  <v:imagedata r:id="rId16" o:title=""/>
                </v:shape>
                <o:OLEObject Type="Embed" ProgID="Equation.3" ShapeID="_x0000_i1025" DrawAspect="Content" ObjectID="_1458433521" r:id="rId17"/>
              </w:object>
            </w:r>
          </w:p>
        </w:tc>
        <w:tc>
          <w:tcPr>
            <w:tcW w:w="709" w:type="dxa"/>
            <w:tcBorders>
              <w:top w:val="single" w:sz="6" w:space="0" w:color="auto"/>
              <w:left w:val="single" w:sz="6" w:space="0" w:color="auto"/>
              <w:bottom w:val="single" w:sz="6" w:space="0" w:color="auto"/>
              <w:right w:val="single" w:sz="6" w:space="0" w:color="auto"/>
            </w:tcBorders>
            <w:vAlign w:val="center"/>
          </w:tcPr>
          <w:p w14:paraId="41E3BC06" w14:textId="77777777" w:rsidR="00383152" w:rsidRPr="00F21D4C" w:rsidRDefault="00383152" w:rsidP="00745B68">
            <w:pPr>
              <w:jc w:val="center"/>
              <w:rPr>
                <w:rFonts w:ascii="Arial" w:hAnsi="Arial" w:cs="Arial"/>
                <w:b/>
                <w:color w:val="000000"/>
                <w:sz w:val="14"/>
                <w:szCs w:val="16"/>
              </w:rPr>
            </w:pPr>
            <w:r w:rsidRPr="00F21D4C">
              <w:rPr>
                <w:rFonts w:ascii="Arial" w:hAnsi="Arial" w:cs="Arial" w:hint="eastAsia"/>
                <w:color w:val="000000"/>
                <w:sz w:val="14"/>
                <w:szCs w:val="16"/>
                <w:lang w:eastAsia="ja-JP"/>
              </w:rPr>
              <w:t>0.44</w:t>
            </w:r>
          </w:p>
        </w:tc>
        <w:tc>
          <w:tcPr>
            <w:tcW w:w="941" w:type="dxa"/>
            <w:gridSpan w:val="2"/>
            <w:tcBorders>
              <w:top w:val="single" w:sz="6" w:space="0" w:color="auto"/>
              <w:left w:val="single" w:sz="6" w:space="0" w:color="auto"/>
              <w:bottom w:val="single" w:sz="6" w:space="0" w:color="auto"/>
              <w:right w:val="single" w:sz="4" w:space="0" w:color="auto"/>
            </w:tcBorders>
            <w:vAlign w:val="center"/>
          </w:tcPr>
          <w:p w14:paraId="58B117DB" w14:textId="439E989A" w:rsidR="00383152" w:rsidRPr="00F21D4C" w:rsidRDefault="00383152" w:rsidP="009F6544">
            <w:pPr>
              <w:jc w:val="center"/>
              <w:rPr>
                <w:rFonts w:ascii="Arial" w:hAnsi="Arial" w:cs="Arial"/>
                <w:b/>
                <w:color w:val="000000"/>
                <w:sz w:val="14"/>
                <w:szCs w:val="16"/>
              </w:rPr>
            </w:pPr>
            <w:r w:rsidRPr="00F21D4C">
              <w:rPr>
                <w:rFonts w:ascii="Arial" w:hAnsi="Arial" w:cs="Arial" w:hint="eastAsia"/>
                <w:color w:val="000000"/>
                <w:sz w:val="14"/>
                <w:szCs w:val="16"/>
                <w:lang w:eastAsia="ja-JP"/>
              </w:rPr>
              <w:t>0.54</w:t>
            </w:r>
          </w:p>
        </w:tc>
        <w:tc>
          <w:tcPr>
            <w:tcW w:w="1185" w:type="dxa"/>
            <w:tcBorders>
              <w:top w:val="single" w:sz="6" w:space="0" w:color="auto"/>
              <w:left w:val="single" w:sz="4" w:space="0" w:color="auto"/>
              <w:bottom w:val="single" w:sz="6" w:space="0" w:color="auto"/>
              <w:right w:val="single" w:sz="6" w:space="0" w:color="auto"/>
            </w:tcBorders>
            <w:vAlign w:val="center"/>
          </w:tcPr>
          <w:p w14:paraId="666AAFDA" w14:textId="79B1EF02" w:rsidR="00383152" w:rsidRPr="00F21D4C" w:rsidRDefault="00383152" w:rsidP="00745B68">
            <w:pPr>
              <w:jc w:val="center"/>
              <w:rPr>
                <w:rFonts w:ascii="Arial" w:hAnsi="Arial" w:cs="Arial"/>
                <w:b/>
                <w:color w:val="000000"/>
                <w:sz w:val="14"/>
                <w:szCs w:val="16"/>
              </w:rPr>
            </w:pPr>
            <w:r>
              <w:rPr>
                <w:rFonts w:ascii="Arial" w:hAnsi="Arial" w:cs="Arial" w:hint="eastAsia"/>
                <w:color w:val="000000"/>
                <w:sz w:val="14"/>
                <w:szCs w:val="16"/>
                <w:lang w:eastAsia="ja-JP"/>
              </w:rPr>
              <w:t>TBD</w:t>
            </w:r>
          </w:p>
        </w:tc>
      </w:tr>
      <w:tr w:rsidR="00383152" w:rsidRPr="00F21D4C" w14:paraId="6048DD23" w14:textId="5C7C4A14" w:rsidTr="00383152">
        <w:trPr>
          <w:cantSplit/>
          <w:jc w:val="center"/>
        </w:trPr>
        <w:tc>
          <w:tcPr>
            <w:tcW w:w="6799" w:type="dxa"/>
            <w:gridSpan w:val="8"/>
            <w:tcBorders>
              <w:top w:val="single" w:sz="6" w:space="0" w:color="auto"/>
              <w:left w:val="single" w:sz="6" w:space="0" w:color="auto"/>
              <w:bottom w:val="single" w:sz="6" w:space="0" w:color="auto"/>
              <w:right w:val="single" w:sz="6" w:space="0" w:color="auto"/>
            </w:tcBorders>
            <w:vAlign w:val="center"/>
          </w:tcPr>
          <w:p w14:paraId="4EE70886" w14:textId="77777777" w:rsidR="00383152" w:rsidRPr="00F21D4C" w:rsidRDefault="00383152" w:rsidP="00745B68">
            <w:pPr>
              <w:jc w:val="right"/>
              <w:rPr>
                <w:rFonts w:ascii="Arial" w:hAnsi="Arial" w:cs="Arial"/>
                <w:b/>
                <w:color w:val="000000"/>
                <w:sz w:val="14"/>
                <w:szCs w:val="16"/>
              </w:rPr>
            </w:pPr>
            <w:r w:rsidRPr="00F21D4C">
              <w:rPr>
                <w:rFonts w:ascii="Arial" w:hAnsi="Arial" w:cs="Arial"/>
                <w:b/>
                <w:color w:val="000000"/>
                <w:sz w:val="14"/>
                <w:szCs w:val="16"/>
              </w:rPr>
              <w:t>Expanded uncertainty (1.96σ - confidence interval of 95 %) [dB]</w:t>
            </w:r>
          </w:p>
          <w:p w14:paraId="103EDFBD" w14:textId="77777777" w:rsidR="00383152" w:rsidRPr="00F21D4C" w:rsidRDefault="00383152" w:rsidP="00745B68">
            <w:pPr>
              <w:jc w:val="right"/>
              <w:rPr>
                <w:rFonts w:ascii="Arial" w:hAnsi="Arial" w:cs="Arial"/>
                <w:b/>
                <w:color w:val="000000"/>
                <w:sz w:val="14"/>
                <w:szCs w:val="16"/>
              </w:rPr>
            </w:pPr>
            <w:r w:rsidRPr="00F21D4C">
              <w:rPr>
                <w:rFonts w:ascii="Arial" w:hAnsi="Arial" w:cs="Arial"/>
                <w:position w:val="-12"/>
                <w:sz w:val="14"/>
                <w:szCs w:val="16"/>
              </w:rPr>
              <w:object w:dxaOrig="1219" w:dyaOrig="360" w14:anchorId="3C688A8B">
                <v:shape id="_x0000_i1026" type="#_x0000_t75" style="width:52.6pt;height:15.5pt" o:ole="" fillcolor="window">
                  <v:imagedata r:id="rId18" o:title=""/>
                </v:shape>
                <o:OLEObject Type="Embed" ProgID="Equation.3" ShapeID="_x0000_i1026" DrawAspect="Content" ObjectID="_1458433522" r:id="rId19"/>
              </w:object>
            </w:r>
          </w:p>
        </w:tc>
        <w:tc>
          <w:tcPr>
            <w:tcW w:w="709" w:type="dxa"/>
            <w:tcBorders>
              <w:top w:val="single" w:sz="6" w:space="0" w:color="auto"/>
              <w:left w:val="single" w:sz="6" w:space="0" w:color="auto"/>
              <w:bottom w:val="single" w:sz="6" w:space="0" w:color="auto"/>
              <w:right w:val="single" w:sz="6" w:space="0" w:color="auto"/>
            </w:tcBorders>
            <w:vAlign w:val="center"/>
          </w:tcPr>
          <w:p w14:paraId="571A0E15" w14:textId="77777777" w:rsidR="00383152" w:rsidRPr="00F21D4C" w:rsidRDefault="00383152" w:rsidP="00745B68">
            <w:pPr>
              <w:jc w:val="center"/>
              <w:rPr>
                <w:rFonts w:ascii="Arial" w:hAnsi="Arial" w:cs="Arial"/>
                <w:b/>
                <w:color w:val="000000"/>
                <w:sz w:val="14"/>
                <w:szCs w:val="16"/>
              </w:rPr>
            </w:pPr>
            <w:r w:rsidRPr="00F21D4C">
              <w:rPr>
                <w:rFonts w:ascii="Arial" w:hAnsi="Arial" w:cs="Arial" w:hint="eastAsia"/>
                <w:color w:val="000000"/>
                <w:sz w:val="14"/>
                <w:szCs w:val="16"/>
                <w:lang w:eastAsia="ja-JP"/>
              </w:rPr>
              <w:t>0.87</w:t>
            </w:r>
          </w:p>
        </w:tc>
        <w:tc>
          <w:tcPr>
            <w:tcW w:w="941" w:type="dxa"/>
            <w:gridSpan w:val="2"/>
            <w:tcBorders>
              <w:top w:val="single" w:sz="6" w:space="0" w:color="auto"/>
              <w:left w:val="single" w:sz="6" w:space="0" w:color="auto"/>
              <w:bottom w:val="single" w:sz="6" w:space="0" w:color="auto"/>
              <w:right w:val="single" w:sz="4" w:space="0" w:color="auto"/>
            </w:tcBorders>
            <w:vAlign w:val="center"/>
          </w:tcPr>
          <w:p w14:paraId="1D9B0CDB" w14:textId="365118BF" w:rsidR="00383152" w:rsidRPr="00F21D4C" w:rsidRDefault="00383152" w:rsidP="009F6544">
            <w:pPr>
              <w:jc w:val="center"/>
              <w:rPr>
                <w:rFonts w:ascii="Arial" w:hAnsi="Arial" w:cs="Arial"/>
                <w:b/>
                <w:color w:val="000000"/>
                <w:sz w:val="14"/>
                <w:szCs w:val="16"/>
              </w:rPr>
            </w:pPr>
            <w:r w:rsidRPr="00F21D4C">
              <w:rPr>
                <w:rFonts w:ascii="Arial" w:hAnsi="Arial" w:cs="Arial" w:hint="eastAsia"/>
                <w:color w:val="000000"/>
                <w:sz w:val="14"/>
                <w:szCs w:val="16"/>
                <w:lang w:eastAsia="ja-JP"/>
              </w:rPr>
              <w:t>1.06</w:t>
            </w:r>
          </w:p>
        </w:tc>
        <w:tc>
          <w:tcPr>
            <w:tcW w:w="1185" w:type="dxa"/>
            <w:tcBorders>
              <w:top w:val="single" w:sz="6" w:space="0" w:color="auto"/>
              <w:left w:val="single" w:sz="4" w:space="0" w:color="auto"/>
              <w:bottom w:val="single" w:sz="6" w:space="0" w:color="auto"/>
              <w:right w:val="single" w:sz="6" w:space="0" w:color="auto"/>
            </w:tcBorders>
            <w:vAlign w:val="center"/>
          </w:tcPr>
          <w:p w14:paraId="2732BF4D" w14:textId="3E8DD9A0" w:rsidR="00383152" w:rsidRPr="00F21D4C" w:rsidRDefault="00383152" w:rsidP="00745B68">
            <w:pPr>
              <w:jc w:val="center"/>
              <w:rPr>
                <w:rFonts w:ascii="Arial" w:hAnsi="Arial" w:cs="Arial"/>
                <w:b/>
                <w:color w:val="000000"/>
                <w:sz w:val="14"/>
                <w:szCs w:val="16"/>
              </w:rPr>
            </w:pPr>
            <w:r>
              <w:rPr>
                <w:rFonts w:ascii="Arial" w:hAnsi="Arial" w:cs="Arial" w:hint="eastAsia"/>
                <w:color w:val="000000"/>
                <w:sz w:val="14"/>
                <w:szCs w:val="16"/>
                <w:lang w:eastAsia="ja-JP"/>
              </w:rPr>
              <w:t>TBD</w:t>
            </w:r>
          </w:p>
        </w:tc>
      </w:tr>
    </w:tbl>
    <w:p w14:paraId="2FFE8439" w14:textId="77777777" w:rsidR="00F21D4C" w:rsidRDefault="00F21D4C" w:rsidP="00662800">
      <w:pPr>
        <w:ind w:firstLineChars="250" w:firstLine="500"/>
        <w:rPr>
          <w:lang w:eastAsia="ja-JP"/>
        </w:rPr>
      </w:pPr>
    </w:p>
    <w:bookmarkEnd w:id="6"/>
    <w:bookmarkEnd w:id="5"/>
    <w:p w14:paraId="01B2C892" w14:textId="77777777" w:rsidR="007D610C" w:rsidRDefault="007D610C" w:rsidP="00172F1C">
      <w:pPr>
        <w:pBdr>
          <w:bottom w:val="single" w:sz="4" w:space="1" w:color="auto"/>
        </w:pBdr>
        <w:rPr>
          <w:rFonts w:ascii="Arial" w:hAnsi="Arial" w:cs="Arial"/>
          <w:lang w:val="x-none" w:eastAsia="ja-JP"/>
        </w:rPr>
      </w:pPr>
    </w:p>
    <w:p w14:paraId="62A3B623" w14:textId="77777777" w:rsidR="00F21D4C" w:rsidRDefault="00F21D4C" w:rsidP="00172F1C">
      <w:pPr>
        <w:pBdr>
          <w:bottom w:val="single" w:sz="4" w:space="1" w:color="auto"/>
        </w:pBdr>
        <w:rPr>
          <w:rFonts w:ascii="Arial" w:hAnsi="Arial" w:cs="Arial"/>
          <w:lang w:val="x-none" w:eastAsia="ja-JP"/>
        </w:rPr>
      </w:pPr>
    </w:p>
    <w:p w14:paraId="056E1ABF" w14:textId="77777777" w:rsidR="00F21D4C" w:rsidRPr="00621B99" w:rsidRDefault="00F21D4C" w:rsidP="00172F1C">
      <w:pPr>
        <w:pBdr>
          <w:bottom w:val="single" w:sz="4" w:space="1" w:color="auto"/>
        </w:pBdr>
        <w:rPr>
          <w:rFonts w:ascii="Arial" w:hAnsi="Arial" w:cs="Arial"/>
          <w:lang w:val="x-none" w:eastAsia="ja-JP"/>
        </w:rPr>
      </w:pPr>
    </w:p>
    <w:p w14:paraId="42C545F5" w14:textId="77777777" w:rsidR="00172F1C" w:rsidRDefault="00172F1C" w:rsidP="00172F1C">
      <w:pPr>
        <w:rPr>
          <w:rFonts w:ascii="Arial" w:hAnsi="Arial" w:cs="Arial"/>
        </w:rPr>
      </w:pPr>
    </w:p>
    <w:p w14:paraId="25199556" w14:textId="77777777" w:rsidR="00172F1C" w:rsidRDefault="00172F1C" w:rsidP="00172F1C">
      <w:pPr>
        <w:pStyle w:val="1"/>
        <w:numPr>
          <w:ilvl w:val="0"/>
          <w:numId w:val="4"/>
        </w:numPr>
        <w:ind w:hanging="720"/>
      </w:pPr>
      <w:r>
        <w:t>Conclusion</w:t>
      </w:r>
    </w:p>
    <w:p w14:paraId="6182B9BD" w14:textId="2582C0CC" w:rsidR="00172F1C" w:rsidRDefault="00F57E71" w:rsidP="00CD0DCA">
      <w:pPr>
        <w:pStyle w:val="ab"/>
      </w:pPr>
      <w:r w:rsidRPr="00F57E71">
        <w:t>T</w:t>
      </w:r>
      <w:r w:rsidR="00A02753">
        <w:t>his contribution presents</w:t>
      </w:r>
      <w:r w:rsidR="00485B74">
        <w:t>:</w:t>
      </w:r>
    </w:p>
    <w:p w14:paraId="1A0B5D47" w14:textId="0CF99E89" w:rsidR="00383152" w:rsidRDefault="00383152" w:rsidP="00862F04">
      <w:pPr>
        <w:pStyle w:val="ab"/>
        <w:numPr>
          <w:ilvl w:val="0"/>
          <w:numId w:val="8"/>
        </w:numPr>
        <w:spacing w:before="220" w:after="0"/>
      </w:pPr>
      <w:r>
        <w:rPr>
          <w:rFonts w:hint="eastAsia"/>
          <w:lang w:eastAsia="ja-JP"/>
        </w:rPr>
        <w:t>OTA spurious emissions</w:t>
      </w:r>
      <w:r w:rsidRPr="00485B74">
        <w:t xml:space="preserve"> </w:t>
      </w:r>
      <w:r>
        <w:rPr>
          <w:rFonts w:hint="eastAsia"/>
          <w:lang w:eastAsia="ja-JP"/>
        </w:rPr>
        <w:t>measurement description and MU values</w:t>
      </w:r>
      <w:r>
        <w:t xml:space="preserve"> </w:t>
      </w:r>
    </w:p>
    <w:p w14:paraId="09CAFF32" w14:textId="41063D7E" w:rsidR="00862F04" w:rsidRDefault="00862F04" w:rsidP="00862F04">
      <w:pPr>
        <w:pStyle w:val="ab"/>
        <w:numPr>
          <w:ilvl w:val="0"/>
          <w:numId w:val="8"/>
        </w:numPr>
        <w:spacing w:before="220" w:after="0"/>
      </w:pPr>
      <w:r>
        <w:t>Further</w:t>
      </w:r>
      <w:r w:rsidRPr="001E6394">
        <w:t xml:space="preserve"> investigation of the dynamic range of </w:t>
      </w:r>
      <w:r w:rsidR="00F670EF">
        <w:rPr>
          <w:rFonts w:hint="eastAsia"/>
          <w:lang w:eastAsia="ja-JP"/>
        </w:rPr>
        <w:t>spurious emission</w:t>
      </w:r>
      <w:r w:rsidRPr="001E6394">
        <w:t xml:space="preserve"> measurement equipment may be necessary</w:t>
      </w:r>
      <w:r>
        <w:t>.</w:t>
      </w:r>
    </w:p>
    <w:p w14:paraId="6F1C7C05" w14:textId="6799699C" w:rsidR="007D610C" w:rsidRDefault="007D610C" w:rsidP="00172F1C">
      <w:pPr>
        <w:pBdr>
          <w:bottom w:val="single" w:sz="4" w:space="1" w:color="auto"/>
        </w:pBdr>
        <w:rPr>
          <w:rFonts w:ascii="Arial" w:hAnsi="Arial" w:cs="Arial"/>
          <w:lang w:eastAsia="ja-JP"/>
        </w:rPr>
      </w:pPr>
    </w:p>
    <w:sectPr w:rsidR="007D610C"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8C7E1" w14:textId="77777777" w:rsidR="0051444C" w:rsidRDefault="0051444C">
      <w:r>
        <w:separator/>
      </w:r>
    </w:p>
  </w:endnote>
  <w:endnote w:type="continuationSeparator" w:id="0">
    <w:p w14:paraId="2E4AB193" w14:textId="77777777" w:rsidR="0051444C" w:rsidRDefault="0051444C">
      <w:r>
        <w:continuationSeparator/>
      </w:r>
    </w:p>
  </w:endnote>
  <w:endnote w:type="continuationNotice" w:id="1">
    <w:p w14:paraId="30BECF18" w14:textId="77777777" w:rsidR="0051444C" w:rsidRDefault="005144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游明朝">
    <w:altName w:val="ＭＳ 明朝"/>
    <w:charset w:val="80"/>
    <w:family w:val="roman"/>
    <w:pitch w:val="variable"/>
    <w:sig w:usb0="800002E7" w:usb1="2AC7FCFF" w:usb2="00000012" w:usb3="00000000" w:csb0="000200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panose1 w:val="02020609040205080304"/>
    <w:charset w:val="4E"/>
    <w:family w:val="auto"/>
    <w:pitch w:val="variable"/>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Cambria Math">
    <w:panose1 w:val="02040503050406030204"/>
    <w:charset w:val="00"/>
    <w:family w:val="auto"/>
    <w:pitch w:val="variable"/>
    <w:sig w:usb0="E00002FF" w:usb1="420024FF" w:usb2="00000000" w:usb3="00000000" w:csb0="0000019F" w:csb1="00000000"/>
  </w:font>
  <w:font w:name="ＭＳ Ｐゴシック">
    <w:panose1 w:val="020B0600070205080204"/>
    <w:charset w:val="4E"/>
    <w:family w:val="auto"/>
    <w:pitch w:val="variable"/>
    <w:sig w:usb0="E00002FF" w:usb1="6AC7FDFB" w:usb2="00000012" w:usb3="00000000" w:csb0="0002009F" w:csb1="00000000"/>
  </w:font>
  <w:font w:name="游ゴシック Light">
    <w:altName w:val="ＭＳ ゴシック"/>
    <w:charset w:val="80"/>
    <w:family w:val="modern"/>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24D28" w14:textId="77777777" w:rsidR="0051444C" w:rsidRDefault="0051444C">
      <w:r>
        <w:separator/>
      </w:r>
    </w:p>
  </w:footnote>
  <w:footnote w:type="continuationSeparator" w:id="0">
    <w:p w14:paraId="1A453B72" w14:textId="77777777" w:rsidR="0051444C" w:rsidRDefault="0051444C">
      <w:r>
        <w:continuationSeparator/>
      </w:r>
    </w:p>
  </w:footnote>
  <w:footnote w:type="continuationNotice" w:id="1">
    <w:p w14:paraId="23C5EA0D" w14:textId="77777777" w:rsidR="0051444C" w:rsidRDefault="0051444C"/>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abstractNum w:abstractNumId="5">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6">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7">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4"/>
  </w:num>
  <w:num w:numId="2">
    <w:abstractNumId w:val="2"/>
  </w:num>
  <w:num w:numId="3">
    <w:abstractNumId w:val="1"/>
  </w:num>
  <w:num w:numId="4">
    <w:abstractNumId w:val="3"/>
  </w:num>
  <w:num w:numId="5">
    <w:abstractNumId w:val="6"/>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removePersonalInformation/>
  <w:removeDateAndTim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530D2"/>
    <w:rsid w:val="00071F8A"/>
    <w:rsid w:val="00090385"/>
    <w:rsid w:val="000929DC"/>
    <w:rsid w:val="000A0AFE"/>
    <w:rsid w:val="000C0F32"/>
    <w:rsid w:val="000E1006"/>
    <w:rsid w:val="000F2D80"/>
    <w:rsid w:val="00100D8A"/>
    <w:rsid w:val="001324FF"/>
    <w:rsid w:val="00157A82"/>
    <w:rsid w:val="00163D4F"/>
    <w:rsid w:val="0016680D"/>
    <w:rsid w:val="00166FB2"/>
    <w:rsid w:val="00172F1C"/>
    <w:rsid w:val="00180010"/>
    <w:rsid w:val="001909AB"/>
    <w:rsid w:val="001A5BEC"/>
    <w:rsid w:val="001C4716"/>
    <w:rsid w:val="001E6394"/>
    <w:rsid w:val="001F5EA2"/>
    <w:rsid w:val="001F60AC"/>
    <w:rsid w:val="00201F5F"/>
    <w:rsid w:val="0026040B"/>
    <w:rsid w:val="00267DBA"/>
    <w:rsid w:val="00270E1C"/>
    <w:rsid w:val="002828B4"/>
    <w:rsid w:val="002975FC"/>
    <w:rsid w:val="002A4E0C"/>
    <w:rsid w:val="002C1E3A"/>
    <w:rsid w:val="002D3296"/>
    <w:rsid w:val="002D3915"/>
    <w:rsid w:val="002E2D39"/>
    <w:rsid w:val="002F39E3"/>
    <w:rsid w:val="00302FF8"/>
    <w:rsid w:val="0030504B"/>
    <w:rsid w:val="003362F5"/>
    <w:rsid w:val="00351C7B"/>
    <w:rsid w:val="00356288"/>
    <w:rsid w:val="00371302"/>
    <w:rsid w:val="00383152"/>
    <w:rsid w:val="0038318C"/>
    <w:rsid w:val="00386740"/>
    <w:rsid w:val="003A4413"/>
    <w:rsid w:val="003C3AD3"/>
    <w:rsid w:val="003E56CF"/>
    <w:rsid w:val="003F635B"/>
    <w:rsid w:val="00400256"/>
    <w:rsid w:val="00402937"/>
    <w:rsid w:val="0042037B"/>
    <w:rsid w:val="00457C90"/>
    <w:rsid w:val="004833E4"/>
    <w:rsid w:val="00485B74"/>
    <w:rsid w:val="00492A63"/>
    <w:rsid w:val="004A4D30"/>
    <w:rsid w:val="004A71C9"/>
    <w:rsid w:val="004E6DA3"/>
    <w:rsid w:val="004F6943"/>
    <w:rsid w:val="0051317C"/>
    <w:rsid w:val="0051444C"/>
    <w:rsid w:val="00576E41"/>
    <w:rsid w:val="005914DF"/>
    <w:rsid w:val="005B1502"/>
    <w:rsid w:val="005C4E6C"/>
    <w:rsid w:val="005C6E5E"/>
    <w:rsid w:val="005E269F"/>
    <w:rsid w:val="005E617A"/>
    <w:rsid w:val="005F7180"/>
    <w:rsid w:val="0060211F"/>
    <w:rsid w:val="00603BA5"/>
    <w:rsid w:val="00604C0E"/>
    <w:rsid w:val="00621B99"/>
    <w:rsid w:val="006336F4"/>
    <w:rsid w:val="00636220"/>
    <w:rsid w:val="006433AF"/>
    <w:rsid w:val="00662800"/>
    <w:rsid w:val="00671E44"/>
    <w:rsid w:val="00673D11"/>
    <w:rsid w:val="006C68CB"/>
    <w:rsid w:val="006E420F"/>
    <w:rsid w:val="006F325E"/>
    <w:rsid w:val="00714BCD"/>
    <w:rsid w:val="00731C95"/>
    <w:rsid w:val="00736373"/>
    <w:rsid w:val="0074553D"/>
    <w:rsid w:val="00753EBD"/>
    <w:rsid w:val="00771E3D"/>
    <w:rsid w:val="007721E1"/>
    <w:rsid w:val="0077262A"/>
    <w:rsid w:val="00792DB5"/>
    <w:rsid w:val="007B5932"/>
    <w:rsid w:val="007C124E"/>
    <w:rsid w:val="007C5B92"/>
    <w:rsid w:val="007D610C"/>
    <w:rsid w:val="007D714A"/>
    <w:rsid w:val="007E4133"/>
    <w:rsid w:val="008028B4"/>
    <w:rsid w:val="008272BF"/>
    <w:rsid w:val="00855168"/>
    <w:rsid w:val="0085548B"/>
    <w:rsid w:val="008569C6"/>
    <w:rsid w:val="00862F04"/>
    <w:rsid w:val="00865E7A"/>
    <w:rsid w:val="008670ED"/>
    <w:rsid w:val="008B1C1E"/>
    <w:rsid w:val="008B4965"/>
    <w:rsid w:val="009262F3"/>
    <w:rsid w:val="009319FF"/>
    <w:rsid w:val="00940151"/>
    <w:rsid w:val="009673B1"/>
    <w:rsid w:val="009673B4"/>
    <w:rsid w:val="0097610A"/>
    <w:rsid w:val="009808ED"/>
    <w:rsid w:val="00996B28"/>
    <w:rsid w:val="009B1075"/>
    <w:rsid w:val="009E3784"/>
    <w:rsid w:val="009E72E0"/>
    <w:rsid w:val="009F6544"/>
    <w:rsid w:val="009F750F"/>
    <w:rsid w:val="00A02753"/>
    <w:rsid w:val="00A10E60"/>
    <w:rsid w:val="00A247D9"/>
    <w:rsid w:val="00A2750F"/>
    <w:rsid w:val="00A4593B"/>
    <w:rsid w:val="00A46D7C"/>
    <w:rsid w:val="00A56574"/>
    <w:rsid w:val="00A677DF"/>
    <w:rsid w:val="00AA0B99"/>
    <w:rsid w:val="00AA6F02"/>
    <w:rsid w:val="00AB4A38"/>
    <w:rsid w:val="00AC0FA7"/>
    <w:rsid w:val="00AC253F"/>
    <w:rsid w:val="00AE133B"/>
    <w:rsid w:val="00AE74E8"/>
    <w:rsid w:val="00AF0B2B"/>
    <w:rsid w:val="00AF50CC"/>
    <w:rsid w:val="00B02041"/>
    <w:rsid w:val="00B31E6A"/>
    <w:rsid w:val="00B35E4C"/>
    <w:rsid w:val="00B379D3"/>
    <w:rsid w:val="00B408D8"/>
    <w:rsid w:val="00B423DA"/>
    <w:rsid w:val="00B668CE"/>
    <w:rsid w:val="00B87011"/>
    <w:rsid w:val="00B93628"/>
    <w:rsid w:val="00B9726A"/>
    <w:rsid w:val="00BC218A"/>
    <w:rsid w:val="00BC2891"/>
    <w:rsid w:val="00C071D3"/>
    <w:rsid w:val="00C15942"/>
    <w:rsid w:val="00C2478E"/>
    <w:rsid w:val="00C30717"/>
    <w:rsid w:val="00C37498"/>
    <w:rsid w:val="00C40187"/>
    <w:rsid w:val="00C40ADA"/>
    <w:rsid w:val="00C43F7F"/>
    <w:rsid w:val="00C43F94"/>
    <w:rsid w:val="00C91CFB"/>
    <w:rsid w:val="00C92660"/>
    <w:rsid w:val="00C94F91"/>
    <w:rsid w:val="00CA5444"/>
    <w:rsid w:val="00CA67E3"/>
    <w:rsid w:val="00CB6478"/>
    <w:rsid w:val="00CD0DCA"/>
    <w:rsid w:val="00CD0FAB"/>
    <w:rsid w:val="00CD5405"/>
    <w:rsid w:val="00CE1D1B"/>
    <w:rsid w:val="00CE23E4"/>
    <w:rsid w:val="00CE5ABD"/>
    <w:rsid w:val="00CE7B97"/>
    <w:rsid w:val="00CF44F4"/>
    <w:rsid w:val="00D11F31"/>
    <w:rsid w:val="00D22909"/>
    <w:rsid w:val="00D266DD"/>
    <w:rsid w:val="00D36627"/>
    <w:rsid w:val="00D60CB5"/>
    <w:rsid w:val="00D669C6"/>
    <w:rsid w:val="00DB7588"/>
    <w:rsid w:val="00DC794D"/>
    <w:rsid w:val="00DD0ACB"/>
    <w:rsid w:val="00DF03DE"/>
    <w:rsid w:val="00DF44E7"/>
    <w:rsid w:val="00E11EDE"/>
    <w:rsid w:val="00E13AC6"/>
    <w:rsid w:val="00E81698"/>
    <w:rsid w:val="00E957C0"/>
    <w:rsid w:val="00E961E7"/>
    <w:rsid w:val="00EB4774"/>
    <w:rsid w:val="00EB5CAF"/>
    <w:rsid w:val="00ED5A4C"/>
    <w:rsid w:val="00ED5A7C"/>
    <w:rsid w:val="00EE301E"/>
    <w:rsid w:val="00EE67B8"/>
    <w:rsid w:val="00F12015"/>
    <w:rsid w:val="00F13B42"/>
    <w:rsid w:val="00F13D43"/>
    <w:rsid w:val="00F165B4"/>
    <w:rsid w:val="00F21D4C"/>
    <w:rsid w:val="00F408CF"/>
    <w:rsid w:val="00F57E71"/>
    <w:rsid w:val="00F670EF"/>
    <w:rsid w:val="00F848BC"/>
    <w:rsid w:val="00F91C79"/>
    <w:rsid w:val="00FA04AD"/>
    <w:rsid w:val="00FB4D55"/>
    <w:rsid w:val="00FE1701"/>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B0E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wmf"/><Relationship Id="rId14" Type="http://schemas.openxmlformats.org/officeDocument/2006/relationships/image" Target="media/image2.png"/><Relationship Id="rId15" Type="http://schemas.openxmlformats.org/officeDocument/2006/relationships/image" Target="media/image3.png"/><Relationship Id="rId16" Type="http://schemas.openxmlformats.org/officeDocument/2006/relationships/image" Target="media/image4.wmf"/><Relationship Id="rId17" Type="http://schemas.openxmlformats.org/officeDocument/2006/relationships/oleObject" Target="embeddings/Microsoft___1.bin"/><Relationship Id="rId18" Type="http://schemas.openxmlformats.org/officeDocument/2006/relationships/image" Target="media/image5.wmf"/><Relationship Id="rId19" Type="http://schemas.openxmlformats.org/officeDocument/2006/relationships/oleObject" Target="embeddings/Microsoft___2.bin"/><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6633BF9E7EA5548B7A3A393212D6480" ma:contentTypeVersion="5" ma:contentTypeDescription="Skapa ett nytt dokument." ma:contentTypeScope="" ma:versionID="73f77fec46be5424130987a68e1dc777">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e4dc9dd4ecdb4ed9608043fa98703559"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0345C-E6A5-4FDF-8971-3C6A3C62C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A36CAA-03AA-440B-AE61-6076F4D07962}">
  <ds:schemaRefs>
    <ds:schemaRef ds:uri="http://purl.org/dc/elements/1.1/"/>
    <ds:schemaRef ds:uri="a744ff38-b4b9-413c-860a-d1e1cc2e81b8"/>
    <ds:schemaRef ds:uri="http://purl.org/dc/dcmitype/"/>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8c206d83-9077-4838-a2dd-3d08ee9e6fa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4.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5.xml><?xml version="1.0" encoding="utf-8"?>
<ds:datastoreItem xmlns:ds="http://schemas.openxmlformats.org/officeDocument/2006/customXml" ds:itemID="{D44D0686-DD80-F444-9746-DA28B1EDE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1238</Words>
  <Characters>7059</Characters>
  <Application>Microsoft Macintosh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8281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2018-02-16T02:36:00Z</dcterms:created>
  <dcterms:modified xsi:type="dcterms:W3CDTF">2018-04-06T18:32:00Z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